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B" w:rsidRDefault="00D41FF3" w:rsidP="00D41FF3">
      <w:pPr>
        <w:pStyle w:val="Heading1"/>
      </w:pPr>
      <w:r>
        <w:t>Topics for today:</w:t>
      </w:r>
    </w:p>
    <w:p w:rsidR="00180B3F" w:rsidRDefault="00180B3F" w:rsidP="00180B3F">
      <w:pPr>
        <w:pStyle w:val="ListParagraph"/>
        <w:numPr>
          <w:ilvl w:val="0"/>
          <w:numId w:val="1"/>
        </w:numPr>
      </w:pPr>
      <w:r>
        <w:t>Wave interference</w:t>
      </w:r>
    </w:p>
    <w:p w:rsidR="00947E7A" w:rsidRDefault="00947E7A" w:rsidP="00947E7A">
      <w:pPr>
        <w:pStyle w:val="ListParagraph"/>
        <w:numPr>
          <w:ilvl w:val="1"/>
          <w:numId w:val="1"/>
        </w:numPr>
      </w:pPr>
      <w:r>
        <w:t>When waves arrive from different sources (or from a reflection), the wave pressures may be in phase or out of phase: the pressures may add or subtract from each other.</w:t>
      </w:r>
    </w:p>
    <w:p w:rsidR="00947E7A" w:rsidRDefault="00947E7A" w:rsidP="00947E7A">
      <w:pPr>
        <w:pStyle w:val="ListParagraph"/>
        <w:numPr>
          <w:ilvl w:val="1"/>
          <w:numId w:val="1"/>
        </w:numPr>
      </w:pPr>
      <w:r>
        <w:t>Interference can cause the sound to be louder or softer at different places in a room.</w:t>
      </w:r>
    </w:p>
    <w:p w:rsidR="00947E7A" w:rsidRDefault="00947E7A" w:rsidP="00947E7A">
      <w:pPr>
        <w:pStyle w:val="ListParagraph"/>
        <w:numPr>
          <w:ilvl w:val="1"/>
          <w:numId w:val="1"/>
        </w:numPr>
      </w:pPr>
      <w:r>
        <w:t>Interference can affect an audio recording depending upon the microphone location.</w:t>
      </w:r>
    </w:p>
    <w:p w:rsidR="00180B3F" w:rsidRDefault="00180B3F" w:rsidP="00180B3F">
      <w:pPr>
        <w:pStyle w:val="ListParagraph"/>
        <w:numPr>
          <w:ilvl w:val="0"/>
          <w:numId w:val="1"/>
        </w:numPr>
      </w:pPr>
      <w:r>
        <w:t>Sound level and the decibel</w:t>
      </w:r>
    </w:p>
    <w:p w:rsidR="00947E7A" w:rsidRDefault="00947E7A" w:rsidP="00A00A68">
      <w:pPr>
        <w:pStyle w:val="ListParagraph"/>
        <w:numPr>
          <w:ilvl w:val="1"/>
          <w:numId w:val="1"/>
        </w:numPr>
      </w:pPr>
      <w:r>
        <w:t xml:space="preserve">Common sound pressures vary from tens of </w:t>
      </w:r>
      <w:proofErr w:type="spellStart"/>
      <w:r>
        <w:t>micropascals</w:t>
      </w:r>
      <w:proofErr w:type="spellEnd"/>
      <w:r>
        <w:t xml:space="preserve"> (very quiet) up to a few </w:t>
      </w:r>
      <w:proofErr w:type="spellStart"/>
      <w:proofErr w:type="gramStart"/>
      <w:r>
        <w:t>pascals</w:t>
      </w:r>
      <w:proofErr w:type="spellEnd"/>
      <w:proofErr w:type="gramEnd"/>
      <w:r>
        <w:t xml:space="preserve"> (very loud).</w:t>
      </w:r>
    </w:p>
    <w:p w:rsidR="00A00A68" w:rsidRDefault="00947E7A" w:rsidP="00A00A68">
      <w:pPr>
        <w:pStyle w:val="ListParagraph"/>
        <w:numPr>
          <w:ilvl w:val="1"/>
          <w:numId w:val="1"/>
        </w:numPr>
      </w:pPr>
      <w:r>
        <w:t>It can be inconvenient to deal with thi</w:t>
      </w:r>
      <w:r w:rsidR="00A00A68">
        <w:t>s wide range of numbers (0.0000</w:t>
      </w:r>
      <w:r>
        <w:t>2 to 2)</w:t>
      </w:r>
      <w:r w:rsidR="00A00A68">
        <w:t>.</w:t>
      </w:r>
    </w:p>
    <w:p w:rsidR="00A00A68" w:rsidRDefault="00A00A68" w:rsidP="00A00A68">
      <w:pPr>
        <w:pStyle w:val="ListParagraph"/>
        <w:numPr>
          <w:ilvl w:val="1"/>
          <w:numId w:val="1"/>
        </w:numPr>
      </w:pPr>
      <w:r>
        <w:t>Customarily, acousticians convert to decibels (dB), so that the wide numerical range of pressure gets converted into a range from zero to 100.</w:t>
      </w:r>
    </w:p>
    <w:p w:rsidR="00A00A68" w:rsidRDefault="00A00A68" w:rsidP="00A00A68">
      <w:pPr>
        <w:pStyle w:val="ListParagraph"/>
        <w:numPr>
          <w:ilvl w:val="1"/>
          <w:numId w:val="1"/>
        </w:numPr>
      </w:pPr>
      <w:r>
        <w:t xml:space="preserve">The decibel for pressure is defined:   dB = 10 </w:t>
      </w:r>
      <w:proofErr w:type="gramStart"/>
      <w:r>
        <w:t>log</w:t>
      </w:r>
      <w:r w:rsidRPr="00A00A68">
        <w:rPr>
          <w:vertAlign w:val="subscript"/>
        </w:rPr>
        <w:t>10</w:t>
      </w:r>
      <w:r>
        <w:t>(</w:t>
      </w:r>
      <w:proofErr w:type="gramEnd"/>
      <w:r>
        <w:t>(pressure)</w:t>
      </w:r>
      <w:r w:rsidRPr="00A00A68">
        <w:rPr>
          <w:vertAlign w:val="superscript"/>
        </w:rPr>
        <w:t>2</w:t>
      </w:r>
      <w:r>
        <w:t xml:space="preserve">/(20 </w:t>
      </w:r>
      <w:proofErr w:type="spellStart"/>
      <w:r>
        <w:t>micropascals</w:t>
      </w:r>
      <w:proofErr w:type="spellEnd"/>
      <w:r>
        <w:t>)</w:t>
      </w:r>
      <w:r w:rsidRPr="00A00A68">
        <w:rPr>
          <w:vertAlign w:val="superscript"/>
        </w:rPr>
        <w:t>2</w:t>
      </w:r>
      <w:r>
        <w:t>) .</w:t>
      </w:r>
    </w:p>
    <w:p w:rsidR="00A00A68" w:rsidRDefault="00A00A68" w:rsidP="00A00A68">
      <w:pPr>
        <w:pStyle w:val="ListParagraph"/>
        <w:numPr>
          <w:ilvl w:val="1"/>
          <w:numId w:val="1"/>
        </w:numPr>
      </w:pPr>
      <w:r>
        <w:t xml:space="preserve">This can be adjusted mathematically to </w:t>
      </w:r>
      <w:proofErr w:type="gramStart"/>
      <w:r>
        <w:t>be  dB</w:t>
      </w:r>
      <w:proofErr w:type="gramEnd"/>
      <w:r>
        <w:t xml:space="preserve"> = 2</w:t>
      </w:r>
      <w:r>
        <w:t>0 log</w:t>
      </w:r>
      <w:r w:rsidRPr="00A00A68">
        <w:rPr>
          <w:vertAlign w:val="subscript"/>
        </w:rPr>
        <w:t>10</w:t>
      </w:r>
      <w:r>
        <w:t xml:space="preserve">((pressure)/(20 </w:t>
      </w:r>
      <w:proofErr w:type="spellStart"/>
      <w:r>
        <w:t>micropascals</w:t>
      </w:r>
      <w:proofErr w:type="spellEnd"/>
      <w:r>
        <w:t>)) .</w:t>
      </w:r>
    </w:p>
    <w:p w:rsidR="00A00A68" w:rsidRDefault="00A00A68" w:rsidP="00A00A68">
      <w:pPr>
        <w:pStyle w:val="ListParagraph"/>
        <w:numPr>
          <w:ilvl w:val="1"/>
          <w:numId w:val="1"/>
        </w:numPr>
      </w:pPr>
      <w:r>
        <w:t xml:space="preserve">20 </w:t>
      </w:r>
      <w:proofErr w:type="spellStart"/>
      <w:r>
        <w:t>micropascals</w:t>
      </w:r>
      <w:proofErr w:type="spellEnd"/>
      <w:r>
        <w:t xml:space="preserve"> is the “threshold of hearing” at frequencies for which the ear is most sensitive (2-3 kHz).  This is zero dB sound pressure level (SPL).</w:t>
      </w:r>
    </w:p>
    <w:p w:rsidR="00A00A68" w:rsidRDefault="00A00A68" w:rsidP="00A00A68">
      <w:pPr>
        <w:pStyle w:val="ListParagraph"/>
        <w:numPr>
          <w:ilvl w:val="1"/>
          <w:numId w:val="1"/>
        </w:numPr>
      </w:pPr>
      <w:r>
        <w:t xml:space="preserve">2 </w:t>
      </w:r>
      <w:proofErr w:type="spellStart"/>
      <w:proofErr w:type="gramStart"/>
      <w:r>
        <w:t>pascals</w:t>
      </w:r>
      <w:proofErr w:type="spellEnd"/>
      <w:proofErr w:type="gramEnd"/>
      <w:r>
        <w:t xml:space="preserve"> is very loud, almost painful, and corresponds to 100 dB SPL.</w:t>
      </w:r>
    </w:p>
    <w:p w:rsidR="00D41FF3" w:rsidRDefault="00D41FF3" w:rsidP="00D41FF3">
      <w:bookmarkStart w:id="0" w:name="_GoBack"/>
      <w:bookmarkEnd w:id="0"/>
    </w:p>
    <w:p w:rsidR="00D41FF3" w:rsidRDefault="00D41FF3" w:rsidP="00D41FF3">
      <w:pPr>
        <w:pStyle w:val="Heading1"/>
      </w:pPr>
      <w:r>
        <w:t>Topics for the next lecture:</w:t>
      </w:r>
    </w:p>
    <w:p w:rsidR="00180B3F" w:rsidRDefault="00180B3F" w:rsidP="00180B3F">
      <w:pPr>
        <w:pStyle w:val="ListParagraph"/>
        <w:numPr>
          <w:ilvl w:val="0"/>
          <w:numId w:val="1"/>
        </w:numPr>
      </w:pPr>
      <w:r>
        <w:t>Reading assignment:  Chapters 9, 10, and 12.</w:t>
      </w:r>
    </w:p>
    <w:p w:rsidR="00D20ADF" w:rsidRPr="00D41FF3" w:rsidRDefault="00A05D18" w:rsidP="00D41FF3">
      <w:pPr>
        <w:pStyle w:val="ListParagraph"/>
        <w:numPr>
          <w:ilvl w:val="0"/>
          <w:numId w:val="1"/>
        </w:numPr>
      </w:pPr>
      <w:r>
        <w:t>Start anatomy and physiology of the ear</w:t>
      </w:r>
      <w:r w:rsidR="005303D7">
        <w:t>.</w:t>
      </w:r>
    </w:p>
    <w:sectPr w:rsidR="00D20ADF" w:rsidRPr="00D41F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38" w:rsidRDefault="00FE0238" w:rsidP="00D41FF3">
      <w:pPr>
        <w:spacing w:after="0" w:line="240" w:lineRule="auto"/>
      </w:pPr>
      <w:r>
        <w:separator/>
      </w:r>
    </w:p>
  </w:endnote>
  <w:endnote w:type="continuationSeparator" w:id="0">
    <w:p w:rsidR="00FE0238" w:rsidRDefault="00FE0238" w:rsidP="00D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38" w:rsidRDefault="00FE0238" w:rsidP="00D41FF3">
      <w:pPr>
        <w:spacing w:after="0" w:line="240" w:lineRule="auto"/>
      </w:pPr>
      <w:r>
        <w:separator/>
      </w:r>
    </w:p>
  </w:footnote>
  <w:footnote w:type="continuationSeparator" w:id="0">
    <w:p w:rsidR="00FE0238" w:rsidRDefault="00FE0238" w:rsidP="00D4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Pr="00D41FF3" w:rsidRDefault="00D41FF3" w:rsidP="00D41FF3">
    <w:pPr>
      <w:tabs>
        <w:tab w:val="left" w:pos="1440"/>
        <w:tab w:val="left" w:pos="4320"/>
        <w:tab w:val="right" w:pos="9360"/>
      </w:tabs>
      <w:rPr>
        <w:i/>
      </w:rPr>
    </w:pPr>
    <w:r w:rsidRPr="00D41FF3">
      <w:rPr>
        <w:i/>
      </w:rPr>
      <w:t>EELE 217</w:t>
    </w:r>
    <w:r w:rsidRPr="00D41FF3">
      <w:rPr>
        <w:i/>
      </w:rPr>
      <w:tab/>
      <w:t>The Science of Sound</w:t>
    </w:r>
    <w:r w:rsidRPr="00D41FF3">
      <w:rPr>
        <w:i/>
      </w:rPr>
      <w:tab/>
      <w:t xml:space="preserve">Lecture </w:t>
    </w:r>
    <w:r w:rsidR="00180B3F">
      <w:rPr>
        <w:i/>
      </w:rPr>
      <w:t>7</w:t>
    </w:r>
    <w:r w:rsidRPr="00D41FF3">
      <w:rPr>
        <w:i/>
      </w:rPr>
      <w:tab/>
      <w:t xml:space="preserve">Page </w:t>
    </w:r>
    <w:r w:rsidRPr="00D41FF3">
      <w:rPr>
        <w:i/>
      </w:rPr>
      <w:fldChar w:fldCharType="begin"/>
    </w:r>
    <w:r w:rsidRPr="00D41FF3">
      <w:rPr>
        <w:i/>
      </w:rPr>
      <w:instrText xml:space="preserve"> PAGE   \* MERGEFORMAT </w:instrText>
    </w:r>
    <w:r w:rsidRPr="00D41FF3">
      <w:rPr>
        <w:i/>
      </w:rPr>
      <w:fldChar w:fldCharType="separate"/>
    </w:r>
    <w:r w:rsidR="00FA3DB1">
      <w:rPr>
        <w:i/>
        <w:noProof/>
      </w:rPr>
      <w:t>1</w:t>
    </w:r>
    <w:r w:rsidRPr="00D41FF3">
      <w:rPr>
        <w:i/>
        <w:noProof/>
      </w:rPr>
      <w:fldChar w:fldCharType="end"/>
    </w:r>
  </w:p>
  <w:p w:rsidR="00D41FF3" w:rsidRDefault="00D4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AE0"/>
    <w:multiLevelType w:val="hybridMultilevel"/>
    <w:tmpl w:val="7422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036B"/>
    <w:multiLevelType w:val="hybridMultilevel"/>
    <w:tmpl w:val="B14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3"/>
    <w:rsid w:val="000630D1"/>
    <w:rsid w:val="00137795"/>
    <w:rsid w:val="00180B3F"/>
    <w:rsid w:val="00307536"/>
    <w:rsid w:val="00407282"/>
    <w:rsid w:val="0041547A"/>
    <w:rsid w:val="005303D7"/>
    <w:rsid w:val="005613CC"/>
    <w:rsid w:val="005924E7"/>
    <w:rsid w:val="005A60D6"/>
    <w:rsid w:val="0064421F"/>
    <w:rsid w:val="007012FC"/>
    <w:rsid w:val="00800485"/>
    <w:rsid w:val="00855E46"/>
    <w:rsid w:val="008F6F21"/>
    <w:rsid w:val="00947E7A"/>
    <w:rsid w:val="009722A9"/>
    <w:rsid w:val="00A00A68"/>
    <w:rsid w:val="00A05D18"/>
    <w:rsid w:val="00A435B1"/>
    <w:rsid w:val="00A47633"/>
    <w:rsid w:val="00AE5BDD"/>
    <w:rsid w:val="00B00741"/>
    <w:rsid w:val="00D20ADF"/>
    <w:rsid w:val="00D41FF3"/>
    <w:rsid w:val="00D97A90"/>
    <w:rsid w:val="00E21441"/>
    <w:rsid w:val="00E36AE0"/>
    <w:rsid w:val="00E7455B"/>
    <w:rsid w:val="00ED630B"/>
    <w:rsid w:val="00EE028A"/>
    <w:rsid w:val="00F850BA"/>
    <w:rsid w:val="00FA3DB1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D141"/>
  <w15:chartTrackingRefBased/>
  <w15:docId w15:val="{417A8348-2705-40CA-AB98-EDBCD86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F3"/>
  </w:style>
  <w:style w:type="paragraph" w:styleId="Footer">
    <w:name w:val="footer"/>
    <w:basedOn w:val="Normal"/>
    <w:link w:val="Foot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F3"/>
  </w:style>
  <w:style w:type="character" w:customStyle="1" w:styleId="Heading1Char">
    <w:name w:val="Heading 1 Char"/>
    <w:basedOn w:val="DefaultParagraphFont"/>
    <w:link w:val="Heading1"/>
    <w:uiPriority w:val="9"/>
    <w:rsid w:val="00D41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Rob</dc:creator>
  <cp:keywords/>
  <dc:description/>
  <cp:lastModifiedBy>Maher, Rob</cp:lastModifiedBy>
  <cp:revision>5</cp:revision>
  <dcterms:created xsi:type="dcterms:W3CDTF">2018-09-12T23:14:00Z</dcterms:created>
  <dcterms:modified xsi:type="dcterms:W3CDTF">2018-09-12T23:34:00Z</dcterms:modified>
</cp:coreProperties>
</file>