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7C" w:rsidRDefault="006F1D15">
      <w:r w:rsidRPr="006F1D15">
        <w:rPr>
          <w:b/>
        </w:rPr>
        <w:t>PCOSUW Retreat – April 15, 2015</w:t>
      </w:r>
      <w:r w:rsidRPr="006F1D15">
        <w:rPr>
          <w:b/>
        </w:rPr>
        <w:br/>
      </w:r>
      <w:r>
        <w:t>9 am – 1 pm (including luncheon</w:t>
      </w:r>
      <w:proofErr w:type="gramStart"/>
      <w:r>
        <w:t>)</w:t>
      </w:r>
      <w:proofErr w:type="gramEnd"/>
      <w:r>
        <w:br/>
        <w:t>Jake Jabs College of Business and Entrepreneurship Building</w:t>
      </w:r>
    </w:p>
    <w:p w:rsidR="006F1D15" w:rsidRDefault="006F1D15">
      <w:r w:rsidRPr="006F1D15">
        <w:rPr>
          <w:b/>
        </w:rPr>
        <w:t>Outcomes:</w:t>
      </w:r>
      <w:r>
        <w:t xml:space="preserve">  Review and assessment of strategic plan (nearing completion); identify 3-5 themes for PCOSUW next focus; how will MSU be different as a result of what we do?</w:t>
      </w:r>
    </w:p>
    <w:p w:rsidR="006335B3" w:rsidRDefault="006335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650"/>
      </w:tblGrid>
      <w:tr w:rsidR="0014581F" w:rsidTr="0014581F">
        <w:tc>
          <w:tcPr>
            <w:tcW w:w="1278" w:type="dxa"/>
            <w:shd w:val="clear" w:color="auto" w:fill="C6D9F1" w:themeFill="text2" w:themeFillTint="33"/>
          </w:tcPr>
          <w:p w:rsidR="0014581F" w:rsidRPr="006F1D15" w:rsidRDefault="0014581F">
            <w:pPr>
              <w:rPr>
                <w:b/>
              </w:rPr>
            </w:pPr>
            <w:r w:rsidRPr="006F1D15">
              <w:rPr>
                <w:b/>
              </w:rPr>
              <w:t>Time</w:t>
            </w:r>
          </w:p>
        </w:tc>
        <w:tc>
          <w:tcPr>
            <w:tcW w:w="7650" w:type="dxa"/>
            <w:shd w:val="clear" w:color="auto" w:fill="C6D9F1" w:themeFill="text2" w:themeFillTint="33"/>
          </w:tcPr>
          <w:p w:rsidR="0014581F" w:rsidRPr="006F1D15" w:rsidRDefault="0014581F">
            <w:pPr>
              <w:rPr>
                <w:b/>
              </w:rPr>
            </w:pPr>
            <w:r w:rsidRPr="006F1D15">
              <w:rPr>
                <w:b/>
              </w:rPr>
              <w:t>What/Who</w:t>
            </w:r>
          </w:p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9 am</w:t>
            </w:r>
          </w:p>
          <w:p w:rsidR="0014581F" w:rsidRDefault="0014581F">
            <w:r>
              <w:t>15 min</w:t>
            </w:r>
          </w:p>
        </w:tc>
        <w:tc>
          <w:tcPr>
            <w:tcW w:w="7650" w:type="dxa"/>
          </w:tcPr>
          <w:p w:rsidR="0014581F" w:rsidRDefault="0014581F">
            <w:r>
              <w:t>Welcome by President Cruzado</w:t>
            </w:r>
          </w:p>
          <w:p w:rsidR="0014581F" w:rsidRDefault="0014581F">
            <w:r>
              <w:t>Set the tone, agenda</w:t>
            </w:r>
          </w:p>
          <w:p w:rsidR="0014581F" w:rsidRDefault="0014581F"/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9:15 am</w:t>
            </w:r>
          </w:p>
          <w:p w:rsidR="0014581F" w:rsidRDefault="0014581F">
            <w:r>
              <w:t>30 min</w:t>
            </w:r>
          </w:p>
          <w:p w:rsidR="0014581F" w:rsidRDefault="0014581F"/>
        </w:tc>
        <w:tc>
          <w:tcPr>
            <w:tcW w:w="7650" w:type="dxa"/>
          </w:tcPr>
          <w:p w:rsidR="0014581F" w:rsidRDefault="0014581F">
            <w:r>
              <w:t>Icebreaker Activity (Betsy Webb)</w:t>
            </w:r>
          </w:p>
          <w:p w:rsidR="001A2007" w:rsidRDefault="001A2007">
            <w:r>
              <w:t>Move to foyer</w:t>
            </w:r>
          </w:p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9:45 am</w:t>
            </w:r>
          </w:p>
          <w:p w:rsidR="0014581F" w:rsidRDefault="0014581F">
            <w:r>
              <w:t>30 min</w:t>
            </w:r>
          </w:p>
        </w:tc>
        <w:tc>
          <w:tcPr>
            <w:tcW w:w="7650" w:type="dxa"/>
          </w:tcPr>
          <w:p w:rsidR="0014581F" w:rsidRDefault="0014581F">
            <w:r>
              <w:t>History &amp; Accomplishments of PCOSUW (Anne Camper &amp; Lindsay Murdock) 15 min</w:t>
            </w:r>
          </w:p>
          <w:p w:rsidR="0014581F" w:rsidRDefault="0014581F"/>
          <w:p w:rsidR="0014581F" w:rsidRDefault="0014581F">
            <w:r>
              <w:t>Review of Bylaws (Tracy Sterling) 15 min</w:t>
            </w:r>
          </w:p>
          <w:p w:rsidR="0014581F" w:rsidRDefault="0014581F"/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10:15 am</w:t>
            </w:r>
          </w:p>
          <w:p w:rsidR="0014581F" w:rsidRDefault="0014581F">
            <w:r>
              <w:t>15 min</w:t>
            </w:r>
          </w:p>
          <w:p w:rsidR="0014581F" w:rsidRDefault="0014581F"/>
        </w:tc>
        <w:tc>
          <w:tcPr>
            <w:tcW w:w="7650" w:type="dxa"/>
          </w:tcPr>
          <w:p w:rsidR="0014581F" w:rsidRDefault="0014581F">
            <w:r>
              <w:t>Break</w:t>
            </w:r>
          </w:p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10:30 am</w:t>
            </w:r>
          </w:p>
          <w:p w:rsidR="0014581F" w:rsidRDefault="0014581F">
            <w:r>
              <w:t>75 min</w:t>
            </w:r>
          </w:p>
        </w:tc>
        <w:tc>
          <w:tcPr>
            <w:tcW w:w="7650" w:type="dxa"/>
          </w:tcPr>
          <w:p w:rsidR="0014581F" w:rsidRDefault="0014581F">
            <w:r>
              <w:t>Exercise to determine future course of PCOSUW:</w:t>
            </w:r>
          </w:p>
          <w:p w:rsidR="0014581F" w:rsidRDefault="0014581F">
            <w:r>
              <w:t>Clicker slides to evaluate current strategic plan, table discussions to ID 3-5 key themes, report out, eliminate duplicates, sticky dot voting</w:t>
            </w:r>
          </w:p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11:45 am</w:t>
            </w:r>
          </w:p>
          <w:p w:rsidR="0014581F" w:rsidRDefault="0014581F">
            <w:r>
              <w:t>15 min</w:t>
            </w:r>
          </w:p>
        </w:tc>
        <w:tc>
          <w:tcPr>
            <w:tcW w:w="7650" w:type="dxa"/>
          </w:tcPr>
          <w:p w:rsidR="0014581F" w:rsidRDefault="0014581F">
            <w:r>
              <w:t>Closing (Betsy)</w:t>
            </w:r>
          </w:p>
          <w:p w:rsidR="0014581F" w:rsidRDefault="0014581F">
            <w:r>
              <w:t>“What I learned or re-learned that I will take with me”</w:t>
            </w:r>
          </w:p>
          <w:p w:rsidR="0014581F" w:rsidRDefault="0014581F"/>
        </w:tc>
      </w:tr>
      <w:tr w:rsidR="0014581F" w:rsidTr="0014581F">
        <w:tc>
          <w:tcPr>
            <w:tcW w:w="1278" w:type="dxa"/>
          </w:tcPr>
          <w:p w:rsidR="0014581F" w:rsidRDefault="0014581F">
            <w:r>
              <w:t>Noon</w:t>
            </w:r>
          </w:p>
          <w:p w:rsidR="0014581F" w:rsidRDefault="0014581F">
            <w:r>
              <w:t>60 min</w:t>
            </w:r>
          </w:p>
        </w:tc>
        <w:tc>
          <w:tcPr>
            <w:tcW w:w="7650" w:type="dxa"/>
          </w:tcPr>
          <w:p w:rsidR="0014581F" w:rsidRDefault="0014581F">
            <w:r>
              <w:t>Luncheon</w:t>
            </w:r>
            <w:bookmarkStart w:id="0" w:name="_GoBack"/>
            <w:bookmarkEnd w:id="0"/>
          </w:p>
        </w:tc>
      </w:tr>
    </w:tbl>
    <w:p w:rsidR="006F1D15" w:rsidRDefault="006F1D15"/>
    <w:p w:rsidR="006F1D15" w:rsidRDefault="006F1D15"/>
    <w:p w:rsidR="0014581F" w:rsidRDefault="0014581F"/>
    <w:sectPr w:rsidR="0014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15"/>
    <w:rsid w:val="001245D5"/>
    <w:rsid w:val="0014581F"/>
    <w:rsid w:val="001A2007"/>
    <w:rsid w:val="002A49E8"/>
    <w:rsid w:val="003A2A2C"/>
    <w:rsid w:val="005E5714"/>
    <w:rsid w:val="006335B3"/>
    <w:rsid w:val="006F1D15"/>
    <w:rsid w:val="00851301"/>
    <w:rsid w:val="00D0707C"/>
    <w:rsid w:val="00D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Webb</dc:creator>
  <cp:lastModifiedBy>Elizabeth Webb</cp:lastModifiedBy>
  <cp:revision>5</cp:revision>
  <dcterms:created xsi:type="dcterms:W3CDTF">2015-04-10T20:11:00Z</dcterms:created>
  <dcterms:modified xsi:type="dcterms:W3CDTF">2015-04-10T20:13:00Z</dcterms:modified>
</cp:coreProperties>
</file>