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9D3AF" w14:textId="77777777" w:rsidR="00AC761A" w:rsidRDefault="00AC761A" w:rsidP="006558E8"/>
    <w:p w14:paraId="189CB617" w14:textId="77777777" w:rsidR="00AC761A" w:rsidRDefault="00AC761A" w:rsidP="006558E8"/>
    <w:p w14:paraId="3CE88EB4" w14:textId="71549212" w:rsidR="006558E8" w:rsidRDefault="006558E8" w:rsidP="00646586">
      <w:pPr>
        <w:pStyle w:val="FrontMatterTitle"/>
        <w:spacing w:line="480" w:lineRule="auto"/>
      </w:pPr>
      <w:r>
        <w:t>.</w:t>
      </w:r>
      <w:r w:rsidR="00635D5E">
        <w:br/>
      </w:r>
      <w:r w:rsidR="009B7EF4">
        <w:t>INCORPORATING SCIENCE INQUIRY CONCEPTS</w:t>
      </w:r>
      <w:r w:rsidR="00635D5E">
        <w:br/>
      </w:r>
      <w:r w:rsidR="009B7EF4">
        <w:t>IN ALGEBRA I LESSON PLANS</w:t>
      </w:r>
    </w:p>
    <w:p w14:paraId="40B7670F" w14:textId="6929D5E7" w:rsidR="006558E8" w:rsidRDefault="00496E1D" w:rsidP="006B09C3">
      <w:pPr>
        <w:spacing w:line="240" w:lineRule="auto"/>
        <w:jc w:val="center"/>
      </w:pPr>
      <w:r>
        <w:t>b</w:t>
      </w:r>
      <w:r w:rsidR="006558E8">
        <w:t>y</w:t>
      </w:r>
    </w:p>
    <w:p w14:paraId="061C2A48" w14:textId="77777777" w:rsidR="006B09C3" w:rsidRDefault="006B09C3" w:rsidP="006B09C3">
      <w:pPr>
        <w:spacing w:line="240" w:lineRule="auto"/>
        <w:jc w:val="center"/>
      </w:pPr>
    </w:p>
    <w:p w14:paraId="3A91BC5F" w14:textId="37BECCAB" w:rsidR="006558E8" w:rsidRDefault="00E4643F" w:rsidP="006B09C3">
      <w:pPr>
        <w:spacing w:line="240" w:lineRule="auto"/>
        <w:jc w:val="center"/>
      </w:pPr>
      <w:r>
        <w:t>Catherine Bergeron</w:t>
      </w:r>
    </w:p>
    <w:p w14:paraId="6DDD4BB4" w14:textId="77777777" w:rsidR="006B09C3" w:rsidRDefault="006B09C3" w:rsidP="006B09C3">
      <w:pPr>
        <w:spacing w:line="240" w:lineRule="auto"/>
        <w:jc w:val="center"/>
      </w:pPr>
    </w:p>
    <w:p w14:paraId="7CEF514B" w14:textId="77777777" w:rsidR="006B09C3" w:rsidRDefault="006B09C3" w:rsidP="006B09C3">
      <w:pPr>
        <w:spacing w:line="240" w:lineRule="auto"/>
        <w:jc w:val="center"/>
      </w:pPr>
    </w:p>
    <w:p w14:paraId="41D32DC5" w14:textId="77777777" w:rsidR="006B09C3" w:rsidRDefault="006B09C3" w:rsidP="006B09C3">
      <w:pPr>
        <w:spacing w:line="240" w:lineRule="auto"/>
        <w:jc w:val="center"/>
      </w:pPr>
    </w:p>
    <w:p w14:paraId="3B11B8BC" w14:textId="77777777" w:rsidR="00262F4D" w:rsidRDefault="00262F4D" w:rsidP="006B09C3">
      <w:pPr>
        <w:spacing w:line="240" w:lineRule="auto"/>
        <w:jc w:val="center"/>
      </w:pPr>
    </w:p>
    <w:p w14:paraId="6B497A7B" w14:textId="77777777" w:rsidR="006B09C3" w:rsidRDefault="006B09C3" w:rsidP="006B09C3">
      <w:pPr>
        <w:spacing w:line="240" w:lineRule="auto"/>
        <w:jc w:val="center"/>
      </w:pPr>
    </w:p>
    <w:p w14:paraId="1E779B41" w14:textId="77777777" w:rsidR="006B09C3" w:rsidRDefault="006B09C3" w:rsidP="006B09C3">
      <w:pPr>
        <w:spacing w:line="240" w:lineRule="auto"/>
        <w:jc w:val="center"/>
      </w:pPr>
    </w:p>
    <w:p w14:paraId="37F75FDC" w14:textId="2543017E" w:rsidR="006558E8" w:rsidRDefault="006558E8" w:rsidP="006B09C3">
      <w:pPr>
        <w:spacing w:line="240" w:lineRule="auto"/>
        <w:jc w:val="center"/>
      </w:pPr>
      <w:r>
        <w:t>A professional paper submitted in partial fulfillment</w:t>
      </w:r>
    </w:p>
    <w:p w14:paraId="282543AE" w14:textId="77777777" w:rsidR="006558E8" w:rsidRDefault="006558E8" w:rsidP="006B09C3">
      <w:pPr>
        <w:spacing w:line="240" w:lineRule="auto"/>
        <w:jc w:val="center"/>
      </w:pPr>
      <w:r>
        <w:t>of the requirements for the degree</w:t>
      </w:r>
    </w:p>
    <w:p w14:paraId="2439084A" w14:textId="77777777" w:rsidR="006B09C3" w:rsidRDefault="006B09C3" w:rsidP="006B09C3">
      <w:pPr>
        <w:spacing w:line="240" w:lineRule="auto"/>
        <w:jc w:val="center"/>
      </w:pPr>
    </w:p>
    <w:p w14:paraId="407EC1E9" w14:textId="77777777" w:rsidR="006558E8" w:rsidRDefault="006558E8" w:rsidP="006B09C3">
      <w:pPr>
        <w:spacing w:line="240" w:lineRule="auto"/>
        <w:jc w:val="center"/>
      </w:pPr>
      <w:r>
        <w:t>of</w:t>
      </w:r>
    </w:p>
    <w:p w14:paraId="02FC3076" w14:textId="77777777" w:rsidR="006B09C3" w:rsidRDefault="006B09C3" w:rsidP="006B09C3">
      <w:pPr>
        <w:spacing w:line="240" w:lineRule="auto"/>
        <w:jc w:val="center"/>
      </w:pPr>
    </w:p>
    <w:p w14:paraId="468926C4" w14:textId="0EC1D68F" w:rsidR="006558E8" w:rsidRDefault="006558E8" w:rsidP="006B09C3">
      <w:pPr>
        <w:spacing w:line="240" w:lineRule="auto"/>
        <w:jc w:val="center"/>
      </w:pPr>
      <w:r>
        <w:t>Master of Science</w:t>
      </w:r>
    </w:p>
    <w:p w14:paraId="50AB19ED" w14:textId="77777777" w:rsidR="006B09C3" w:rsidRDefault="006B09C3" w:rsidP="006B09C3">
      <w:pPr>
        <w:spacing w:line="240" w:lineRule="auto"/>
        <w:jc w:val="center"/>
      </w:pPr>
    </w:p>
    <w:p w14:paraId="3B2A9C13" w14:textId="50D2D999" w:rsidR="006558E8" w:rsidRDefault="00451734" w:rsidP="006B09C3">
      <w:pPr>
        <w:spacing w:line="240" w:lineRule="auto"/>
        <w:jc w:val="center"/>
      </w:pPr>
      <w:r>
        <w:t>i</w:t>
      </w:r>
      <w:r w:rsidR="006558E8">
        <w:t>n</w:t>
      </w:r>
    </w:p>
    <w:p w14:paraId="779E7B64" w14:textId="77777777" w:rsidR="006B09C3" w:rsidRDefault="006B09C3" w:rsidP="006B09C3">
      <w:pPr>
        <w:spacing w:line="240" w:lineRule="auto"/>
        <w:jc w:val="center"/>
      </w:pPr>
    </w:p>
    <w:p w14:paraId="0F17F129" w14:textId="16A3F8ED" w:rsidR="006558E8" w:rsidRDefault="008526E5" w:rsidP="006B09C3">
      <w:pPr>
        <w:spacing w:line="240" w:lineRule="auto"/>
        <w:jc w:val="center"/>
      </w:pPr>
      <w:r>
        <w:t>Science Education</w:t>
      </w:r>
    </w:p>
    <w:p w14:paraId="7D2DC741" w14:textId="77777777" w:rsidR="006B09C3" w:rsidRDefault="006B09C3" w:rsidP="006B09C3">
      <w:pPr>
        <w:spacing w:line="240" w:lineRule="auto"/>
        <w:jc w:val="center"/>
      </w:pPr>
    </w:p>
    <w:p w14:paraId="602DED89" w14:textId="77777777" w:rsidR="006B09C3" w:rsidRDefault="006B09C3" w:rsidP="006B09C3">
      <w:pPr>
        <w:spacing w:line="240" w:lineRule="auto"/>
        <w:jc w:val="center"/>
      </w:pPr>
    </w:p>
    <w:p w14:paraId="2D24FCA4" w14:textId="77777777" w:rsidR="006B09C3" w:rsidRDefault="006B09C3" w:rsidP="006B09C3">
      <w:pPr>
        <w:spacing w:line="240" w:lineRule="auto"/>
        <w:jc w:val="center"/>
      </w:pPr>
    </w:p>
    <w:p w14:paraId="263DE997" w14:textId="77777777" w:rsidR="006558E8" w:rsidRDefault="006558E8" w:rsidP="006B09C3">
      <w:pPr>
        <w:spacing w:line="240" w:lineRule="auto"/>
        <w:jc w:val="center"/>
      </w:pPr>
      <w:r>
        <w:t>MONTANA STATE UNIVERSITY</w:t>
      </w:r>
    </w:p>
    <w:p w14:paraId="30371967" w14:textId="77777777" w:rsidR="006558E8" w:rsidRDefault="006558E8" w:rsidP="006B09C3">
      <w:pPr>
        <w:spacing w:line="240" w:lineRule="auto"/>
        <w:jc w:val="center"/>
      </w:pPr>
      <w:r>
        <w:t>Bozeman, Montana</w:t>
      </w:r>
    </w:p>
    <w:p w14:paraId="4A07AEE5" w14:textId="77777777" w:rsidR="006B09C3" w:rsidRDefault="006B09C3" w:rsidP="006B09C3">
      <w:pPr>
        <w:spacing w:line="240" w:lineRule="auto"/>
        <w:jc w:val="center"/>
      </w:pPr>
    </w:p>
    <w:p w14:paraId="1BAB2394" w14:textId="77777777" w:rsidR="006B09C3" w:rsidRDefault="006B09C3" w:rsidP="006B09C3">
      <w:pPr>
        <w:spacing w:line="240" w:lineRule="auto"/>
        <w:jc w:val="center"/>
      </w:pPr>
    </w:p>
    <w:p w14:paraId="53BF0FCC" w14:textId="77777777" w:rsidR="006B09C3" w:rsidRDefault="006B09C3" w:rsidP="006B09C3">
      <w:pPr>
        <w:spacing w:line="240" w:lineRule="auto"/>
        <w:jc w:val="center"/>
      </w:pPr>
    </w:p>
    <w:p w14:paraId="16AD875C" w14:textId="56BA8BE7" w:rsidR="00CA6024" w:rsidRDefault="00E4643F" w:rsidP="006B09C3">
      <w:pPr>
        <w:spacing w:line="240" w:lineRule="auto"/>
        <w:jc w:val="center"/>
        <w:sectPr w:rsidR="00CA6024" w:rsidSect="00A029C5">
          <w:headerReference w:type="default" r:id="rId8"/>
          <w:pgSz w:w="12240" w:h="15840"/>
          <w:pgMar w:top="1440" w:right="1440" w:bottom="1440" w:left="1440" w:header="1440" w:footer="720" w:gutter="0"/>
          <w:pgNumType w:fmt="lowerRoman"/>
          <w:cols w:space="720"/>
          <w:docGrid w:linePitch="360"/>
        </w:sectPr>
      </w:pPr>
      <w:r>
        <w:t>July 2024</w:t>
      </w:r>
    </w:p>
    <w:p w14:paraId="54F69436" w14:textId="711E307E" w:rsidR="009C1E87" w:rsidRPr="009C1E87" w:rsidRDefault="009C1E87" w:rsidP="009C1E87"/>
    <w:p w14:paraId="4F3435FB" w14:textId="1385E7FC" w:rsidR="00CA6024" w:rsidRPr="00B0504A" w:rsidRDefault="00CA6024" w:rsidP="0022762B">
      <w:pPr>
        <w:pStyle w:val="FrontMatterTitle"/>
        <w:spacing w:before="1920" w:after="240"/>
      </w:pPr>
      <w:r w:rsidRPr="00B0504A">
        <w:t>©COPYRIGHT</w:t>
      </w:r>
    </w:p>
    <w:p w14:paraId="2107CB0E" w14:textId="77777777" w:rsidR="00CA6024" w:rsidRDefault="00CA6024" w:rsidP="00CA6024">
      <w:pPr>
        <w:jc w:val="center"/>
      </w:pPr>
      <w:r>
        <w:t>by</w:t>
      </w:r>
    </w:p>
    <w:p w14:paraId="4305AF01" w14:textId="0C67AAD1" w:rsidR="00CA6024" w:rsidRDefault="00E4643F" w:rsidP="00CA6024">
      <w:pPr>
        <w:jc w:val="center"/>
      </w:pPr>
      <w:r>
        <w:t>Catherine Bergeron</w:t>
      </w:r>
    </w:p>
    <w:p w14:paraId="4C1787D0" w14:textId="1FCF9FCE" w:rsidR="00CA6024" w:rsidRDefault="00E4643F" w:rsidP="00CA6024">
      <w:pPr>
        <w:jc w:val="center"/>
      </w:pPr>
      <w:r>
        <w:t>2024</w:t>
      </w:r>
    </w:p>
    <w:p w14:paraId="1AE41154" w14:textId="769FA9AF" w:rsidR="00CA6024" w:rsidRDefault="00E4643F" w:rsidP="00CA6024">
      <w:pPr>
        <w:spacing w:line="240" w:lineRule="auto"/>
        <w:jc w:val="center"/>
        <w:sectPr w:rsidR="00CA6024" w:rsidSect="00A029C5">
          <w:headerReference w:type="default" r:id="rId9"/>
          <w:pgSz w:w="12240" w:h="15840"/>
          <w:pgMar w:top="1440" w:right="1440" w:bottom="1440" w:left="1440" w:header="1440" w:footer="720" w:gutter="0"/>
          <w:pgNumType w:fmt="lowerRoman"/>
          <w:cols w:space="720"/>
          <w:docGrid w:linePitch="360"/>
        </w:sectPr>
      </w:pPr>
      <w:r>
        <w:t>All Rights Reserved</w:t>
      </w:r>
    </w:p>
    <w:p w14:paraId="692644C9" w14:textId="12025203" w:rsidR="00635D5E" w:rsidRDefault="00635D5E" w:rsidP="00E4643F">
      <w:pPr>
        <w:spacing w:line="240" w:lineRule="auto"/>
      </w:pPr>
    </w:p>
    <w:p w14:paraId="6F79F69E" w14:textId="31B89C91" w:rsidR="001459C9" w:rsidRPr="001459C9" w:rsidRDefault="006558E8" w:rsidP="002C2E71">
      <w:pPr>
        <w:pStyle w:val="FrontMatterTitle"/>
      </w:pPr>
      <w:r>
        <w:t>TABLE OF CONTENTS</w:t>
      </w:r>
    </w:p>
    <w:p w14:paraId="62DC29FF" w14:textId="77777777" w:rsidR="00D512A1" w:rsidRDefault="00D512A1" w:rsidP="00D512A1">
      <w:pPr>
        <w:pStyle w:val="TOC1"/>
        <w:rPr>
          <w:rFonts w:asciiTheme="minorHAnsi" w:eastAsiaTheme="minorEastAsia" w:hAnsiTheme="minorHAnsi"/>
          <w:noProof/>
          <w:sz w:val="22"/>
        </w:rPr>
      </w:pPr>
      <w:r w:rsidRPr="00382B05">
        <w:rPr>
          <w:noProof/>
        </w:rPr>
        <w:t>INTRODUCTION &amp; BACKGROUND</w:t>
      </w:r>
      <w:r>
        <w:rPr>
          <w:noProof/>
          <w:webHidden/>
        </w:rPr>
        <w:tab/>
      </w:r>
      <w:r>
        <w:rPr>
          <w:noProof/>
          <w:webHidden/>
        </w:rPr>
        <w:fldChar w:fldCharType="begin"/>
      </w:r>
      <w:r>
        <w:rPr>
          <w:noProof/>
          <w:webHidden/>
        </w:rPr>
        <w:instrText xml:space="preserve"> PAGEREF _Toc146799419 \h </w:instrText>
      </w:r>
      <w:r>
        <w:rPr>
          <w:noProof/>
          <w:webHidden/>
        </w:rPr>
      </w:r>
      <w:r>
        <w:rPr>
          <w:noProof/>
          <w:webHidden/>
        </w:rPr>
        <w:fldChar w:fldCharType="separate"/>
      </w:r>
      <w:r>
        <w:rPr>
          <w:noProof/>
          <w:webHidden/>
        </w:rPr>
        <w:t>1</w:t>
      </w:r>
      <w:r>
        <w:rPr>
          <w:noProof/>
          <w:webHidden/>
        </w:rPr>
        <w:fldChar w:fldCharType="end"/>
      </w:r>
    </w:p>
    <w:p w14:paraId="33440416" w14:textId="77777777" w:rsidR="00D512A1" w:rsidRDefault="00D512A1" w:rsidP="00D512A1">
      <w:pPr>
        <w:pStyle w:val="TOC2"/>
        <w:tabs>
          <w:tab w:val="right" w:leader="dot" w:pos="9350"/>
        </w:tabs>
        <w:rPr>
          <w:rFonts w:asciiTheme="minorHAnsi" w:eastAsiaTheme="minorEastAsia" w:hAnsiTheme="minorHAnsi"/>
          <w:noProof/>
          <w:sz w:val="22"/>
        </w:rPr>
      </w:pPr>
      <w:r>
        <w:rPr>
          <w:noProof/>
        </w:rPr>
        <w:t>Using Inquiry as a Science Teacher vs as a Math Teacher</w:t>
      </w:r>
      <w:r>
        <w:rPr>
          <w:noProof/>
          <w:webHidden/>
        </w:rPr>
        <w:tab/>
        <w:t>2</w:t>
      </w:r>
    </w:p>
    <w:p w14:paraId="535DA1C6" w14:textId="77777777" w:rsidR="00D512A1" w:rsidRDefault="00D512A1" w:rsidP="00D512A1">
      <w:pPr>
        <w:pStyle w:val="TOC2"/>
        <w:tabs>
          <w:tab w:val="right" w:leader="dot" w:pos="9350"/>
        </w:tabs>
        <w:rPr>
          <w:rFonts w:asciiTheme="minorHAnsi" w:eastAsiaTheme="minorEastAsia" w:hAnsiTheme="minorHAnsi"/>
          <w:noProof/>
          <w:sz w:val="22"/>
        </w:rPr>
      </w:pPr>
      <w:r>
        <w:rPr>
          <w:noProof/>
        </w:rPr>
        <w:t>Challenges in My Classroom</w:t>
      </w:r>
      <w:r>
        <w:rPr>
          <w:noProof/>
          <w:webHidden/>
        </w:rPr>
        <w:tab/>
        <w:t>4</w:t>
      </w:r>
    </w:p>
    <w:p w14:paraId="4A140458" w14:textId="77777777" w:rsidR="00D512A1" w:rsidRDefault="00D512A1" w:rsidP="00D512A1">
      <w:pPr>
        <w:pStyle w:val="TOC2"/>
        <w:tabs>
          <w:tab w:val="right" w:leader="dot" w:pos="9350"/>
        </w:tabs>
        <w:rPr>
          <w:rFonts w:asciiTheme="minorHAnsi" w:eastAsiaTheme="minorEastAsia" w:hAnsiTheme="minorHAnsi"/>
          <w:noProof/>
          <w:sz w:val="22"/>
        </w:rPr>
      </w:pPr>
      <w:r>
        <w:rPr>
          <w:noProof/>
        </w:rPr>
        <w:t>Focus of Capstone</w:t>
      </w:r>
      <w:r>
        <w:rPr>
          <w:noProof/>
          <w:webHidden/>
        </w:rPr>
        <w:tab/>
        <w:t>7</w:t>
      </w:r>
    </w:p>
    <w:p w14:paraId="7CF76E85" w14:textId="77777777" w:rsidR="00D512A1" w:rsidRDefault="00D512A1" w:rsidP="00D512A1">
      <w:pPr>
        <w:pStyle w:val="TOC1"/>
        <w:rPr>
          <w:rFonts w:asciiTheme="minorHAnsi" w:eastAsiaTheme="minorEastAsia" w:hAnsiTheme="minorHAnsi"/>
          <w:noProof/>
          <w:sz w:val="22"/>
        </w:rPr>
      </w:pPr>
      <w:r w:rsidRPr="00382B05">
        <w:rPr>
          <w:noProof/>
        </w:rPr>
        <w:t>CONCEPTUAL FRAMEWORK</w:t>
      </w:r>
      <w:r>
        <w:rPr>
          <w:noProof/>
          <w:webHidden/>
        </w:rPr>
        <w:tab/>
        <w:t>8</w:t>
      </w:r>
    </w:p>
    <w:p w14:paraId="3B57DA41" w14:textId="2AE8C561" w:rsidR="00D512A1" w:rsidRDefault="00D512A1" w:rsidP="00D512A1">
      <w:pPr>
        <w:pStyle w:val="TOC2"/>
        <w:tabs>
          <w:tab w:val="right" w:leader="dot" w:pos="9350"/>
        </w:tabs>
        <w:rPr>
          <w:rFonts w:asciiTheme="minorHAnsi" w:eastAsiaTheme="minorEastAsia" w:hAnsiTheme="minorHAnsi"/>
          <w:noProof/>
          <w:sz w:val="22"/>
        </w:rPr>
      </w:pPr>
      <w:r>
        <w:rPr>
          <w:noProof/>
        </w:rPr>
        <w:t>Choosing an Engagement</w:t>
      </w:r>
      <w:r>
        <w:rPr>
          <w:noProof/>
          <w:webHidden/>
        </w:rPr>
        <w:tab/>
      </w:r>
      <w:r w:rsidR="004977F0">
        <w:rPr>
          <w:noProof/>
          <w:webHidden/>
        </w:rPr>
        <w:t>10</w:t>
      </w:r>
    </w:p>
    <w:p w14:paraId="345CC5DB" w14:textId="2474BDF1" w:rsidR="00D512A1" w:rsidRDefault="00D512A1" w:rsidP="00D512A1">
      <w:pPr>
        <w:pStyle w:val="TOC2"/>
        <w:tabs>
          <w:tab w:val="right" w:leader="dot" w:pos="9350"/>
        </w:tabs>
        <w:rPr>
          <w:rFonts w:asciiTheme="minorHAnsi" w:eastAsiaTheme="minorEastAsia" w:hAnsiTheme="minorHAnsi"/>
          <w:noProof/>
          <w:sz w:val="22"/>
        </w:rPr>
      </w:pPr>
      <w:r>
        <w:rPr>
          <w:noProof/>
        </w:rPr>
        <w:t>Mathematical Modeling versus Modeling Mathematics</w:t>
      </w:r>
      <w:r>
        <w:rPr>
          <w:noProof/>
          <w:webHidden/>
        </w:rPr>
        <w:tab/>
        <w:t>1</w:t>
      </w:r>
      <w:r w:rsidR="00427756">
        <w:rPr>
          <w:noProof/>
          <w:webHidden/>
        </w:rPr>
        <w:t>2</w:t>
      </w:r>
    </w:p>
    <w:p w14:paraId="661F3F05" w14:textId="7DFE4C16" w:rsidR="00D512A1" w:rsidRDefault="00D512A1" w:rsidP="00D512A1">
      <w:pPr>
        <w:pStyle w:val="TOC1"/>
        <w:rPr>
          <w:rFonts w:asciiTheme="minorHAnsi" w:eastAsiaTheme="minorEastAsia" w:hAnsiTheme="minorHAnsi"/>
          <w:noProof/>
          <w:sz w:val="22"/>
        </w:rPr>
      </w:pPr>
      <w:r>
        <w:rPr>
          <w:noProof/>
        </w:rPr>
        <w:t>THE LESSON PLANS</w:t>
      </w:r>
      <w:r>
        <w:rPr>
          <w:noProof/>
          <w:webHidden/>
        </w:rPr>
        <w:tab/>
        <w:t>1</w:t>
      </w:r>
      <w:r w:rsidR="00641FDE">
        <w:rPr>
          <w:noProof/>
          <w:webHidden/>
        </w:rPr>
        <w:t>4</w:t>
      </w:r>
    </w:p>
    <w:p w14:paraId="57C18233" w14:textId="10F502B2" w:rsidR="00D512A1" w:rsidRDefault="00D512A1" w:rsidP="00D512A1">
      <w:pPr>
        <w:pStyle w:val="TOC2"/>
        <w:tabs>
          <w:tab w:val="right" w:leader="dot" w:pos="9350"/>
        </w:tabs>
        <w:rPr>
          <w:rFonts w:asciiTheme="minorHAnsi" w:eastAsiaTheme="minorEastAsia" w:hAnsiTheme="minorHAnsi"/>
          <w:noProof/>
          <w:sz w:val="22"/>
        </w:rPr>
      </w:pPr>
      <w:r>
        <w:rPr>
          <w:noProof/>
        </w:rPr>
        <w:t>How the Lessons Fit Together</w:t>
      </w:r>
      <w:r>
        <w:rPr>
          <w:noProof/>
          <w:webHidden/>
        </w:rPr>
        <w:tab/>
        <w:t>1</w:t>
      </w:r>
      <w:r w:rsidR="00427756">
        <w:rPr>
          <w:noProof/>
          <w:webHidden/>
        </w:rPr>
        <w:t>4</w:t>
      </w:r>
    </w:p>
    <w:p w14:paraId="35ACC122" w14:textId="027B5D1D" w:rsidR="00D512A1" w:rsidRDefault="00D512A1" w:rsidP="00D512A1">
      <w:pPr>
        <w:pStyle w:val="TOC2"/>
        <w:tabs>
          <w:tab w:val="right" w:leader="dot" w:pos="9350"/>
        </w:tabs>
        <w:rPr>
          <w:noProof/>
          <w:webHidden/>
        </w:rPr>
      </w:pPr>
      <w:r>
        <w:rPr>
          <w:noProof/>
        </w:rPr>
        <w:t>Description of Each Lesson</w:t>
      </w:r>
      <w:r>
        <w:rPr>
          <w:noProof/>
          <w:webHidden/>
        </w:rPr>
        <w:tab/>
        <w:t>1</w:t>
      </w:r>
      <w:r w:rsidR="00427756">
        <w:rPr>
          <w:noProof/>
          <w:webHidden/>
        </w:rPr>
        <w:t>7</w:t>
      </w:r>
    </w:p>
    <w:p w14:paraId="3F7A10B1" w14:textId="12F12B22" w:rsidR="00D512A1" w:rsidRDefault="00D512A1" w:rsidP="00D512A1">
      <w:pPr>
        <w:pStyle w:val="TOC3"/>
        <w:tabs>
          <w:tab w:val="right" w:leader="dot" w:pos="9350"/>
        </w:tabs>
        <w:rPr>
          <w:noProof/>
          <w:webHidden/>
        </w:rPr>
      </w:pPr>
      <w:r>
        <w:rPr>
          <w:noProof/>
        </w:rPr>
        <w:t>Lesson 1: Translating Words into Expressions and Equations</w:t>
      </w:r>
      <w:r>
        <w:rPr>
          <w:noProof/>
          <w:webHidden/>
        </w:rPr>
        <w:tab/>
        <w:t>1</w:t>
      </w:r>
      <w:r w:rsidR="00381883">
        <w:rPr>
          <w:noProof/>
          <w:webHidden/>
        </w:rPr>
        <w:t>7</w:t>
      </w:r>
    </w:p>
    <w:p w14:paraId="48DF19E3" w14:textId="5E2E39C9" w:rsidR="00D512A1" w:rsidRDefault="00D512A1" w:rsidP="00D512A1">
      <w:pPr>
        <w:pStyle w:val="TOC3"/>
        <w:tabs>
          <w:tab w:val="right" w:leader="dot" w:pos="9350"/>
        </w:tabs>
        <w:rPr>
          <w:rFonts w:asciiTheme="minorHAnsi" w:eastAsiaTheme="minorEastAsia" w:hAnsiTheme="minorHAnsi"/>
          <w:noProof/>
          <w:sz w:val="22"/>
        </w:rPr>
      </w:pPr>
      <w:r>
        <w:rPr>
          <w:noProof/>
        </w:rPr>
        <w:t>Lesson 2: Translating Word Problems into Algebraic Equations</w:t>
      </w:r>
      <w:r>
        <w:rPr>
          <w:noProof/>
          <w:webHidden/>
        </w:rPr>
        <w:tab/>
        <w:t>1</w:t>
      </w:r>
      <w:r w:rsidR="003A2968">
        <w:rPr>
          <w:noProof/>
          <w:webHidden/>
        </w:rPr>
        <w:t>9</w:t>
      </w:r>
    </w:p>
    <w:p w14:paraId="31F0ED29" w14:textId="7566B22B" w:rsidR="00D512A1" w:rsidRDefault="00D512A1" w:rsidP="00D512A1">
      <w:pPr>
        <w:pStyle w:val="TOC3"/>
        <w:tabs>
          <w:tab w:val="right" w:leader="dot" w:pos="9350"/>
        </w:tabs>
        <w:rPr>
          <w:rFonts w:asciiTheme="minorHAnsi" w:eastAsiaTheme="minorEastAsia" w:hAnsiTheme="minorHAnsi"/>
          <w:noProof/>
          <w:sz w:val="22"/>
        </w:rPr>
      </w:pPr>
      <w:r>
        <w:rPr>
          <w:noProof/>
        </w:rPr>
        <w:t>Lesson 3: Rules for Exponents</w:t>
      </w:r>
      <w:r>
        <w:rPr>
          <w:noProof/>
          <w:webHidden/>
        </w:rPr>
        <w:tab/>
        <w:t>1</w:t>
      </w:r>
      <w:r w:rsidR="003A2968">
        <w:rPr>
          <w:noProof/>
          <w:webHidden/>
        </w:rPr>
        <w:t>9</w:t>
      </w:r>
    </w:p>
    <w:p w14:paraId="02C7139E" w14:textId="4DE7D63D" w:rsidR="00D512A1" w:rsidRDefault="00D512A1" w:rsidP="00D512A1">
      <w:pPr>
        <w:pStyle w:val="TOC3"/>
        <w:tabs>
          <w:tab w:val="right" w:leader="dot" w:pos="9350"/>
        </w:tabs>
        <w:rPr>
          <w:noProof/>
          <w:webHidden/>
        </w:rPr>
      </w:pPr>
      <w:r>
        <w:rPr>
          <w:noProof/>
        </w:rPr>
        <w:t>Lesson 4: Multiplying Binomials</w:t>
      </w:r>
      <w:r>
        <w:rPr>
          <w:noProof/>
          <w:webHidden/>
        </w:rPr>
        <w:tab/>
      </w:r>
      <w:r w:rsidR="00B81547">
        <w:rPr>
          <w:noProof/>
          <w:webHidden/>
        </w:rPr>
        <w:t>20</w:t>
      </w:r>
    </w:p>
    <w:p w14:paraId="2A484015" w14:textId="31E5F324" w:rsidR="00D512A1" w:rsidRPr="00C700FA" w:rsidRDefault="00D512A1" w:rsidP="00D512A1">
      <w:pPr>
        <w:pStyle w:val="TOC3"/>
        <w:tabs>
          <w:tab w:val="right" w:leader="dot" w:pos="9350"/>
        </w:tabs>
        <w:rPr>
          <w:rFonts w:asciiTheme="minorHAnsi" w:eastAsiaTheme="minorEastAsia" w:hAnsiTheme="minorHAnsi"/>
          <w:noProof/>
          <w:sz w:val="22"/>
        </w:rPr>
      </w:pPr>
      <w:r>
        <w:rPr>
          <w:noProof/>
        </w:rPr>
        <w:t>Lesson 5: Creating and Interpreting Graphs</w:t>
      </w:r>
      <w:r>
        <w:rPr>
          <w:noProof/>
          <w:webHidden/>
        </w:rPr>
        <w:tab/>
        <w:t>2</w:t>
      </w:r>
      <w:r w:rsidR="00B81547">
        <w:rPr>
          <w:noProof/>
          <w:webHidden/>
        </w:rPr>
        <w:t>1</w:t>
      </w:r>
    </w:p>
    <w:p w14:paraId="30CF3B80" w14:textId="63EEE5F0" w:rsidR="00D512A1" w:rsidRDefault="00D512A1" w:rsidP="00D512A1">
      <w:pPr>
        <w:pStyle w:val="TOC1"/>
        <w:rPr>
          <w:rFonts w:asciiTheme="minorHAnsi" w:eastAsiaTheme="minorEastAsia" w:hAnsiTheme="minorHAnsi"/>
          <w:noProof/>
          <w:sz w:val="22"/>
        </w:rPr>
      </w:pPr>
      <w:r>
        <w:rPr>
          <w:noProof/>
        </w:rPr>
        <w:t>PROFESSIONAL REFLECTION</w:t>
      </w:r>
      <w:r>
        <w:rPr>
          <w:noProof/>
          <w:webHidden/>
        </w:rPr>
        <w:tab/>
        <w:t>2</w:t>
      </w:r>
      <w:r w:rsidR="00B81547">
        <w:rPr>
          <w:noProof/>
          <w:webHidden/>
        </w:rPr>
        <w:t>3</w:t>
      </w:r>
    </w:p>
    <w:p w14:paraId="192A6E20" w14:textId="70749E88" w:rsidR="00D512A1" w:rsidRDefault="00D512A1" w:rsidP="00D512A1">
      <w:pPr>
        <w:pStyle w:val="TOC6"/>
        <w:tabs>
          <w:tab w:val="right" w:leader="dot" w:pos="9350"/>
        </w:tabs>
        <w:rPr>
          <w:rFonts w:asciiTheme="minorHAnsi" w:eastAsiaTheme="minorEastAsia" w:hAnsiTheme="minorHAnsi"/>
          <w:noProof/>
          <w:sz w:val="22"/>
        </w:rPr>
      </w:pPr>
      <w:r w:rsidRPr="00382B05">
        <w:rPr>
          <w:noProof/>
        </w:rPr>
        <w:t>REFERENCES CITED</w:t>
      </w:r>
      <w:r>
        <w:rPr>
          <w:noProof/>
          <w:webHidden/>
        </w:rPr>
        <w:tab/>
        <w:t>2</w:t>
      </w:r>
      <w:r w:rsidR="00B81547">
        <w:rPr>
          <w:noProof/>
          <w:webHidden/>
        </w:rPr>
        <w:t>6</w:t>
      </w:r>
    </w:p>
    <w:p w14:paraId="0BCF8630" w14:textId="4F448734" w:rsidR="00D512A1" w:rsidRDefault="00D512A1" w:rsidP="00D512A1">
      <w:pPr>
        <w:pStyle w:val="TOC6"/>
        <w:tabs>
          <w:tab w:val="right" w:leader="dot" w:pos="9350"/>
        </w:tabs>
        <w:rPr>
          <w:rFonts w:asciiTheme="minorHAnsi" w:eastAsiaTheme="minorEastAsia" w:hAnsiTheme="minorHAnsi"/>
          <w:noProof/>
          <w:sz w:val="22"/>
        </w:rPr>
      </w:pPr>
      <w:r w:rsidRPr="00382B05">
        <w:rPr>
          <w:noProof/>
        </w:rPr>
        <w:t>APPENDICES</w:t>
      </w:r>
      <w:r>
        <w:rPr>
          <w:noProof/>
          <w:webHidden/>
        </w:rPr>
        <w:tab/>
        <w:t>2</w:t>
      </w:r>
      <w:r w:rsidR="004D66AB">
        <w:rPr>
          <w:noProof/>
          <w:webHidden/>
        </w:rPr>
        <w:t>8</w:t>
      </w:r>
    </w:p>
    <w:p w14:paraId="335B9AA2" w14:textId="22596C6E" w:rsidR="00D512A1" w:rsidRDefault="00D512A1" w:rsidP="00D512A1">
      <w:pPr>
        <w:pStyle w:val="TOC7"/>
        <w:rPr>
          <w:rFonts w:asciiTheme="minorHAnsi" w:eastAsiaTheme="minorEastAsia" w:hAnsiTheme="minorHAnsi"/>
          <w:noProof/>
          <w:sz w:val="22"/>
        </w:rPr>
      </w:pPr>
      <w:r w:rsidRPr="00382B05">
        <w:rPr>
          <w:noProof/>
        </w:rPr>
        <w:t>APPENDIX A</w:t>
      </w:r>
      <w:r>
        <w:rPr>
          <w:noProof/>
        </w:rPr>
        <w:t>:</w:t>
      </w:r>
      <w:r w:rsidRPr="00382B05">
        <w:rPr>
          <w:noProof/>
        </w:rPr>
        <w:t xml:space="preserve"> </w:t>
      </w:r>
      <w:r>
        <w:rPr>
          <w:noProof/>
        </w:rPr>
        <w:t>ALGEBRA I YEAR AT A GLANCE</w:t>
      </w:r>
      <w:r>
        <w:rPr>
          <w:noProof/>
          <w:webHidden/>
        </w:rPr>
        <w:tab/>
        <w:t>2</w:t>
      </w:r>
      <w:r w:rsidR="00C374FA">
        <w:rPr>
          <w:noProof/>
          <w:webHidden/>
        </w:rPr>
        <w:t>9</w:t>
      </w:r>
    </w:p>
    <w:p w14:paraId="5C47FF5C" w14:textId="52D39927" w:rsidR="00D512A1" w:rsidRDefault="00D512A1" w:rsidP="00D512A1">
      <w:pPr>
        <w:pStyle w:val="TOC7"/>
        <w:rPr>
          <w:rFonts w:asciiTheme="minorHAnsi" w:eastAsiaTheme="minorEastAsia" w:hAnsiTheme="minorHAnsi"/>
          <w:noProof/>
          <w:sz w:val="22"/>
        </w:rPr>
      </w:pPr>
      <w:r w:rsidRPr="00382B05">
        <w:rPr>
          <w:noProof/>
        </w:rPr>
        <w:t>APPENDIX B</w:t>
      </w:r>
      <w:r>
        <w:rPr>
          <w:noProof/>
        </w:rPr>
        <w:t>: LESSON 1</w:t>
      </w:r>
      <w:r>
        <w:rPr>
          <w:noProof/>
          <w:webHidden/>
        </w:rPr>
        <w:tab/>
        <w:t>3</w:t>
      </w:r>
      <w:r w:rsidR="00A417F7">
        <w:rPr>
          <w:noProof/>
          <w:webHidden/>
        </w:rPr>
        <w:t>2</w:t>
      </w:r>
    </w:p>
    <w:p w14:paraId="511C4357" w14:textId="1CBB1C27" w:rsidR="00D512A1" w:rsidRDefault="00D512A1" w:rsidP="00D512A1">
      <w:pPr>
        <w:pStyle w:val="TOC7"/>
        <w:rPr>
          <w:rFonts w:asciiTheme="minorHAnsi" w:eastAsiaTheme="minorEastAsia" w:hAnsiTheme="minorHAnsi"/>
          <w:noProof/>
          <w:sz w:val="22"/>
        </w:rPr>
      </w:pPr>
      <w:r>
        <w:rPr>
          <w:noProof/>
        </w:rPr>
        <w:t>APPENDIX C: LESSON 2</w:t>
      </w:r>
      <w:r>
        <w:rPr>
          <w:noProof/>
          <w:webHidden/>
        </w:rPr>
        <w:tab/>
        <w:t>4</w:t>
      </w:r>
      <w:r w:rsidR="00A417F7">
        <w:rPr>
          <w:noProof/>
          <w:webHidden/>
        </w:rPr>
        <w:t>4</w:t>
      </w:r>
    </w:p>
    <w:p w14:paraId="44502F0E" w14:textId="14938DBF" w:rsidR="00D512A1" w:rsidRPr="00861EBC" w:rsidRDefault="00D512A1" w:rsidP="00D512A1">
      <w:pPr>
        <w:pStyle w:val="TOC7"/>
        <w:rPr>
          <w:noProof/>
        </w:rPr>
      </w:pPr>
      <w:r>
        <w:rPr>
          <w:noProof/>
        </w:rPr>
        <w:t>APPENDIX D: LESSON 3</w:t>
      </w:r>
      <w:r>
        <w:rPr>
          <w:noProof/>
          <w:webHidden/>
        </w:rPr>
        <w:tab/>
        <w:t>5</w:t>
      </w:r>
      <w:r w:rsidR="00C73802">
        <w:rPr>
          <w:noProof/>
          <w:webHidden/>
        </w:rPr>
        <w:t>1</w:t>
      </w:r>
    </w:p>
    <w:p w14:paraId="532A0CBE" w14:textId="40F6A051" w:rsidR="00D512A1" w:rsidRDefault="00D512A1" w:rsidP="00D512A1">
      <w:pPr>
        <w:pStyle w:val="TOC7"/>
        <w:rPr>
          <w:rFonts w:asciiTheme="minorHAnsi" w:eastAsiaTheme="minorEastAsia" w:hAnsiTheme="minorHAnsi"/>
          <w:noProof/>
          <w:sz w:val="22"/>
        </w:rPr>
      </w:pPr>
      <w:r>
        <w:rPr>
          <w:noProof/>
        </w:rPr>
        <w:t>APPENDIX E: LESSON 4</w:t>
      </w:r>
      <w:r>
        <w:rPr>
          <w:noProof/>
          <w:webHidden/>
        </w:rPr>
        <w:tab/>
        <w:t>5</w:t>
      </w:r>
      <w:r w:rsidR="001A503A">
        <w:rPr>
          <w:noProof/>
          <w:webHidden/>
        </w:rPr>
        <w:t>7</w:t>
      </w:r>
    </w:p>
    <w:p w14:paraId="0F37BB01" w14:textId="1B353124" w:rsidR="00D512A1" w:rsidRDefault="00D512A1" w:rsidP="00D512A1">
      <w:pPr>
        <w:pStyle w:val="TOC7"/>
        <w:rPr>
          <w:rFonts w:asciiTheme="minorHAnsi" w:eastAsiaTheme="minorEastAsia" w:hAnsiTheme="minorHAnsi"/>
          <w:noProof/>
          <w:sz w:val="22"/>
        </w:rPr>
      </w:pPr>
      <w:r>
        <w:rPr>
          <w:noProof/>
        </w:rPr>
        <w:t>APPENDIX F: LESSON 5</w:t>
      </w:r>
      <w:r>
        <w:rPr>
          <w:noProof/>
          <w:webHidden/>
        </w:rPr>
        <w:tab/>
        <w:t>6</w:t>
      </w:r>
      <w:r w:rsidR="001A503A">
        <w:rPr>
          <w:noProof/>
          <w:webHidden/>
        </w:rPr>
        <w:t>4</w:t>
      </w:r>
    </w:p>
    <w:p w14:paraId="1329D53B" w14:textId="2770E0DC" w:rsidR="009B7EF4" w:rsidRDefault="00DB30C3" w:rsidP="009B7EF4">
      <w:r>
        <w:br w:type="page"/>
      </w:r>
    </w:p>
    <w:p w14:paraId="42C93980" w14:textId="306F2865" w:rsidR="00635D5E" w:rsidRDefault="00635D5E" w:rsidP="009B7EF4">
      <w:pPr>
        <w:spacing w:after="160" w:line="259" w:lineRule="auto"/>
      </w:pPr>
    </w:p>
    <w:p w14:paraId="748D1CA2" w14:textId="69BAEAA9" w:rsidR="006558E8" w:rsidRDefault="006558E8" w:rsidP="00F30B12">
      <w:pPr>
        <w:pStyle w:val="FrontMatterTitle"/>
      </w:pPr>
      <w:r>
        <w:t>LIST OF FIGURES</w:t>
      </w:r>
    </w:p>
    <w:p w14:paraId="56A87C70" w14:textId="77777777" w:rsidR="00E90314" w:rsidRDefault="006558E8" w:rsidP="00F30B12">
      <w:r>
        <w:t>Figure</w:t>
      </w:r>
      <w:r>
        <w:tab/>
      </w:r>
      <w:r>
        <w:tab/>
      </w:r>
      <w:r>
        <w:tab/>
      </w:r>
      <w:r>
        <w:tab/>
      </w:r>
      <w:r>
        <w:tab/>
      </w:r>
      <w:r>
        <w:tab/>
      </w:r>
      <w:r>
        <w:tab/>
      </w:r>
      <w:r>
        <w:tab/>
      </w:r>
      <w:r>
        <w:tab/>
      </w:r>
      <w:r>
        <w:tab/>
      </w:r>
      <w:r>
        <w:tab/>
      </w:r>
      <w:r>
        <w:tab/>
        <w:t xml:space="preserve">    Page</w:t>
      </w:r>
    </w:p>
    <w:p w14:paraId="1CE144F0" w14:textId="09E7939D" w:rsidR="00875B8C" w:rsidRPr="00B439D0" w:rsidRDefault="00875B8C" w:rsidP="00B439D0">
      <w:pPr>
        <w:pStyle w:val="TOC1"/>
        <w:numPr>
          <w:ilvl w:val="0"/>
          <w:numId w:val="21"/>
        </w:numPr>
        <w:rPr>
          <w:rFonts w:asciiTheme="minorHAnsi" w:eastAsiaTheme="minorEastAsia" w:hAnsiTheme="minorHAnsi"/>
          <w:noProof/>
          <w:sz w:val="22"/>
        </w:rPr>
      </w:pPr>
      <w:r w:rsidRPr="0022762B">
        <w:rPr>
          <w:noProof/>
        </w:rPr>
        <w:t xml:space="preserve">Figure 1. </w:t>
      </w:r>
      <w:r w:rsidR="001C6853">
        <w:t xml:space="preserve">BSCS graphic of the 5E model (Adapted from </w:t>
      </w:r>
      <w:r w:rsidR="001C6853" w:rsidRPr="00B1238C">
        <w:t>Knowledge</w:t>
      </w:r>
      <w:r w:rsidR="001C6853" w:rsidRPr="00B439D0">
        <w:rPr>
          <w:i/>
          <w:iCs/>
        </w:rPr>
        <w:t xml:space="preserve"> Quest</w:t>
      </w:r>
      <w:r w:rsidR="00B439D0">
        <w:rPr>
          <w:noProof/>
          <w:webHidden/>
        </w:rPr>
        <w:tab/>
        <w:t>9</w:t>
      </w:r>
    </w:p>
    <w:p w14:paraId="091E65A3" w14:textId="33E923EC" w:rsidR="00875B8C" w:rsidRDefault="00875B8C" w:rsidP="0022762B">
      <w:pPr>
        <w:pStyle w:val="TOC1"/>
        <w:rPr>
          <w:rFonts w:asciiTheme="minorHAnsi" w:eastAsiaTheme="minorEastAsia" w:hAnsiTheme="minorHAnsi"/>
          <w:noProof/>
          <w:sz w:val="22"/>
        </w:rPr>
      </w:pPr>
      <w:r w:rsidRPr="0022762B">
        <w:rPr>
          <w:noProof/>
        </w:rPr>
        <w:t xml:space="preserve">Figure 2. </w:t>
      </w:r>
      <w:r w:rsidR="00AF70C4">
        <w:t>A screenshot of a prompt from the Inquiry Maths website</w:t>
      </w:r>
      <w:r w:rsidRPr="0022762B">
        <w:rPr>
          <w:noProof/>
        </w:rPr>
        <w:t>.</w:t>
      </w:r>
      <w:r>
        <w:rPr>
          <w:noProof/>
          <w:webHidden/>
        </w:rPr>
        <w:tab/>
      </w:r>
      <w:r w:rsidR="00AF70C4">
        <w:rPr>
          <w:noProof/>
          <w:webHidden/>
        </w:rPr>
        <w:t>1</w:t>
      </w:r>
      <w:r w:rsidR="006816D6">
        <w:rPr>
          <w:noProof/>
          <w:webHidden/>
        </w:rPr>
        <w:t>1</w:t>
      </w:r>
    </w:p>
    <w:p w14:paraId="6E2DC566" w14:textId="2429C982" w:rsidR="00875B8C" w:rsidRDefault="00875B8C" w:rsidP="0022762B">
      <w:pPr>
        <w:pStyle w:val="TOC1"/>
        <w:rPr>
          <w:rFonts w:asciiTheme="minorHAnsi" w:eastAsiaTheme="minorEastAsia" w:hAnsiTheme="minorHAnsi"/>
          <w:noProof/>
          <w:sz w:val="22"/>
        </w:rPr>
      </w:pPr>
      <w:r w:rsidRPr="0022762B">
        <w:rPr>
          <w:noProof/>
        </w:rPr>
        <w:t xml:space="preserve">Figure 3. </w:t>
      </w:r>
      <w:r w:rsidR="00AF70C4">
        <w:t>An example of a prompt used in Lesson 3.</w:t>
      </w:r>
      <w:r>
        <w:rPr>
          <w:noProof/>
          <w:webHidden/>
        </w:rPr>
        <w:tab/>
      </w:r>
      <w:r w:rsidR="00BD029E">
        <w:rPr>
          <w:noProof/>
          <w:webHidden/>
        </w:rPr>
        <w:t>20</w:t>
      </w:r>
    </w:p>
    <w:p w14:paraId="60203A44" w14:textId="58738F3A" w:rsidR="00635D5E" w:rsidRDefault="00635D5E" w:rsidP="00E4643F">
      <w:r>
        <w:br w:type="page"/>
      </w:r>
    </w:p>
    <w:p w14:paraId="6B0DBD50" w14:textId="05CE8DBD" w:rsidR="006558E8" w:rsidRDefault="006558E8" w:rsidP="00F30B12">
      <w:pPr>
        <w:pStyle w:val="FrontMatterTitle"/>
      </w:pPr>
      <w:r>
        <w:lastRenderedPageBreak/>
        <w:t>ABSTRACT</w:t>
      </w:r>
    </w:p>
    <w:p w14:paraId="426F4015" w14:textId="4ACD9800" w:rsidR="00E42200" w:rsidRDefault="00821768" w:rsidP="00ED586B">
      <w:pPr>
        <w:spacing w:line="240" w:lineRule="auto"/>
        <w:ind w:firstLine="720"/>
        <w:sectPr w:rsidR="00E42200" w:rsidSect="00A029C5">
          <w:headerReference w:type="default" r:id="rId10"/>
          <w:pgSz w:w="12240" w:h="15840"/>
          <w:pgMar w:top="1440" w:right="1440" w:bottom="1440" w:left="1440" w:header="1440" w:footer="720" w:gutter="0"/>
          <w:pgNumType w:fmt="lowerRoman" w:start="2"/>
          <w:cols w:space="720"/>
          <w:docGrid w:linePitch="360"/>
        </w:sectPr>
      </w:pPr>
      <w:r>
        <w:t xml:space="preserve">A </w:t>
      </w:r>
      <w:r w:rsidR="00744E16">
        <w:t>lac</w:t>
      </w:r>
      <w:r>
        <w:t xml:space="preserve">k of student engagement and </w:t>
      </w:r>
      <w:r w:rsidR="00744E16">
        <w:t xml:space="preserve">wide range of math aptitude </w:t>
      </w:r>
      <w:r>
        <w:t>in my Algebra I classes have been</w:t>
      </w:r>
      <w:r w:rsidR="00744E16">
        <w:t xml:space="preserve"> big challenge</w:t>
      </w:r>
      <w:r>
        <w:t xml:space="preserve">s, and </w:t>
      </w:r>
      <w:r w:rsidR="00744E16">
        <w:t xml:space="preserve">direct instruction following the textbook exactly </w:t>
      </w:r>
      <w:r>
        <w:t>has weakened my joy of teaching.</w:t>
      </w:r>
      <w:r w:rsidR="00744E16">
        <w:t xml:space="preserve"> </w:t>
      </w:r>
      <w:r>
        <w:t xml:space="preserve">To address this, </w:t>
      </w:r>
      <w:r w:rsidR="00744E16">
        <w:t>I create</w:t>
      </w:r>
      <w:r>
        <w:t xml:space="preserve">d five </w:t>
      </w:r>
      <w:r w:rsidR="00744E16">
        <w:t>lesson plans based on</w:t>
      </w:r>
      <w:r>
        <w:t xml:space="preserve"> a</w:t>
      </w:r>
      <w:r w:rsidR="00744E16">
        <w:t xml:space="preserve"> science inquiry </w:t>
      </w:r>
      <w:r>
        <w:t>style, using 5E lesson format. These follow the existing curriculum and can be implemented next year.</w:t>
      </w:r>
    </w:p>
    <w:p w14:paraId="0974A9A7" w14:textId="4313D806" w:rsidR="006558E8" w:rsidRDefault="006558E8" w:rsidP="003A2B50">
      <w:pPr>
        <w:spacing w:after="480" w:line="240" w:lineRule="auto"/>
        <w:jc w:val="center"/>
      </w:pPr>
      <w:r>
        <w:lastRenderedPageBreak/>
        <w:t xml:space="preserve">CHAPTER </w:t>
      </w:r>
      <w:r w:rsidR="00402BC7">
        <w:t>ONE</w:t>
      </w:r>
    </w:p>
    <w:p w14:paraId="5B9D32EC" w14:textId="17128051" w:rsidR="006558E8" w:rsidRDefault="00D311AC" w:rsidP="003A2B50">
      <w:pPr>
        <w:pStyle w:val="ChapterTitle"/>
      </w:pPr>
      <w:bookmarkStart w:id="0" w:name="_Toc146799419"/>
      <w:r>
        <w:t xml:space="preserve">INTRODUCTION </w:t>
      </w:r>
      <w:r w:rsidR="0022762B">
        <w:t>AND</w:t>
      </w:r>
      <w:r>
        <w:t xml:space="preserve"> BACKGROUND</w:t>
      </w:r>
      <w:bookmarkEnd w:id="0"/>
    </w:p>
    <w:p w14:paraId="5AA2DB7E" w14:textId="19430004" w:rsidR="00637B9E" w:rsidRPr="00B84909" w:rsidRDefault="00637B9E" w:rsidP="00637B9E">
      <w:pPr>
        <w:ind w:firstLine="720"/>
        <w:rPr>
          <w:rFonts w:cs="Times New Roman"/>
        </w:rPr>
      </w:pPr>
      <w:r w:rsidRPr="00B84909">
        <w:rPr>
          <w:rFonts w:cs="Times New Roman"/>
        </w:rPr>
        <w:t>I teach math at a large, urban public high school. As a</w:t>
      </w:r>
      <w:r w:rsidR="009B7EF4">
        <w:rPr>
          <w:rFonts w:cs="Times New Roman"/>
        </w:rPr>
        <w:t xml:space="preserve"> high school student</w:t>
      </w:r>
      <w:r w:rsidRPr="00B84909">
        <w:rPr>
          <w:rFonts w:cs="Times New Roman"/>
        </w:rPr>
        <w:t xml:space="preserve">, I never would have predicted I would become a teacher. I did not particularly enjoy being a student, as I did not like sitting still and listening to a teacher or following instructions quietly, nor was I motivated by grades. </w:t>
      </w:r>
    </w:p>
    <w:p w14:paraId="789ADC71" w14:textId="330F5238" w:rsidR="00637B9E" w:rsidRPr="00B84909" w:rsidRDefault="00637B9E" w:rsidP="00637B9E">
      <w:pPr>
        <w:ind w:firstLine="720"/>
        <w:rPr>
          <w:rFonts w:cs="Times New Roman"/>
        </w:rPr>
      </w:pPr>
      <w:r w:rsidRPr="00B84909">
        <w:rPr>
          <w:rFonts w:cs="Times New Roman"/>
        </w:rPr>
        <w:t>In my early twenties, I arrived in Philadelphia and started working at a youth program. My role was to teach kids ages 8-18 how to fix bikes and how to ride safely in the city. I rode all over Philadelphia with a single file line of young people pedaling behind me. The kids were so energetic and curious, and I loved it when they exclaimed, “I never thought I could ride so far!” I started to really enjoy bringing new experiences to them and watching them learn. As part of this job, I went to a lot of the public elementary, middle</w:t>
      </w:r>
      <w:r w:rsidR="004925DF">
        <w:rPr>
          <w:rFonts w:cs="Times New Roman"/>
        </w:rPr>
        <w:t>,</w:t>
      </w:r>
      <w:r w:rsidRPr="00B84909">
        <w:rPr>
          <w:rFonts w:cs="Times New Roman"/>
        </w:rPr>
        <w:t xml:space="preserve"> and high schools in various neighborhoods of Philadelphia. I talked to teachers who lamented about their school’s library being closed for years, about not having supplies or equipment to use in their classes, about the school hiring long term substitutes beca</w:t>
      </w:r>
      <w:r w:rsidR="004925DF">
        <w:rPr>
          <w:rFonts w:cs="Times New Roman"/>
        </w:rPr>
        <w:t>use they could not</w:t>
      </w:r>
      <w:r w:rsidRPr="00B84909">
        <w:rPr>
          <w:rFonts w:cs="Times New Roman"/>
        </w:rPr>
        <w:t xml:space="preserve"> find qualified teachers to hire. Multiple teachers told me </w:t>
      </w:r>
      <w:r w:rsidR="004925DF">
        <w:rPr>
          <w:rFonts w:cs="Times New Roman"/>
        </w:rPr>
        <w:t>they often repeated the same lesson all week because so many students were absent each day,</w:t>
      </w:r>
      <w:r w:rsidRPr="00B84909">
        <w:rPr>
          <w:rFonts w:cs="Times New Roman"/>
        </w:rPr>
        <w:t xml:space="preserve"> </w:t>
      </w:r>
      <w:r w:rsidR="004925DF">
        <w:rPr>
          <w:rFonts w:cs="Times New Roman"/>
        </w:rPr>
        <w:t>causing the</w:t>
      </w:r>
      <w:r w:rsidRPr="00B84909">
        <w:rPr>
          <w:rFonts w:cs="Times New Roman"/>
        </w:rPr>
        <w:t xml:space="preserve"> few students who </w:t>
      </w:r>
      <w:r>
        <w:rPr>
          <w:rFonts w:cs="Times New Roman"/>
        </w:rPr>
        <w:t xml:space="preserve">actually </w:t>
      </w:r>
      <w:r w:rsidRPr="00B84909">
        <w:rPr>
          <w:rFonts w:cs="Times New Roman"/>
        </w:rPr>
        <w:t xml:space="preserve">attended every day </w:t>
      </w:r>
      <w:r w:rsidR="004925DF">
        <w:rPr>
          <w:rFonts w:cs="Times New Roman"/>
        </w:rPr>
        <w:t>to get</w:t>
      </w:r>
      <w:r w:rsidRPr="00B84909">
        <w:rPr>
          <w:rFonts w:cs="Times New Roman"/>
        </w:rPr>
        <w:t xml:space="preserve"> increasingly bored. Occasionally my job would take me to a wealthy private school</w:t>
      </w:r>
      <w:r w:rsidR="008409D0">
        <w:rPr>
          <w:rFonts w:cs="Times New Roman"/>
        </w:rPr>
        <w:t>,</w:t>
      </w:r>
      <w:r w:rsidRPr="00B84909">
        <w:rPr>
          <w:rFonts w:cs="Times New Roman"/>
        </w:rPr>
        <w:t xml:space="preserve"> or I would ride through the suburbs and see the new school buildings with abundant musical instruments and science equipment visible in the windows. I was noticing a huge disparity in the educational opportunities available to young people, and I was thinking about how the young people I know in the bike pro</w:t>
      </w:r>
      <w:r w:rsidR="00FA57CD">
        <w:rPr>
          <w:rFonts w:cs="Times New Roman"/>
        </w:rPr>
        <w:t xml:space="preserve">gram deserved more. This is why </w:t>
      </w:r>
      <w:r w:rsidRPr="00B84909">
        <w:rPr>
          <w:rFonts w:cs="Times New Roman"/>
        </w:rPr>
        <w:t xml:space="preserve">I decided to go back to school and become a teacher. </w:t>
      </w:r>
    </w:p>
    <w:p w14:paraId="421BADE6" w14:textId="34714249" w:rsidR="00637B9E" w:rsidRDefault="00637B9E" w:rsidP="00637B9E">
      <w:pPr>
        <w:ind w:firstLine="720"/>
        <w:rPr>
          <w:b/>
          <w:bCs/>
          <w:highlight w:val="yellow"/>
        </w:rPr>
      </w:pPr>
      <w:r w:rsidRPr="00B84909">
        <w:rPr>
          <w:rFonts w:cs="Times New Roman"/>
        </w:rPr>
        <w:lastRenderedPageBreak/>
        <w:t xml:space="preserve">I went to Temple University and studied physics and education through the TUteach program. The education classes in the TUteach program highlighted a student-centered approach to delivering lessons, rooted in social constructivist ideals. The program puts participants in the field almost right away, doing preservice teaching assignments “to </w:t>
      </w:r>
      <w:r w:rsidRPr="00B84909">
        <w:rPr>
          <w:rFonts w:eastAsia="Times New Roman" w:cs="Times New Roman"/>
          <w:color w:val="222222"/>
          <w:shd w:val="clear" w:color="auto" w:fill="FFFFFF"/>
        </w:rPr>
        <w:t xml:space="preserve">discover first hand if a career in STEM education is a good fit for them, and get a head start in developing teaching skills.” </w:t>
      </w:r>
      <w:r w:rsidR="008B2704">
        <w:rPr>
          <w:rFonts w:eastAsia="Times New Roman" w:cs="Times New Roman"/>
          <w:color w:val="222222"/>
          <w:shd w:val="clear" w:color="auto" w:fill="FFFFFF"/>
        </w:rPr>
        <w:t xml:space="preserve">(Temple University College of Science and Technology, n.d.). </w:t>
      </w:r>
      <w:r w:rsidRPr="00B84909">
        <w:rPr>
          <w:rFonts w:cs="Times New Roman"/>
        </w:rPr>
        <w:t>These pla</w:t>
      </w:r>
      <w:r>
        <w:rPr>
          <w:rFonts w:cs="Times New Roman"/>
        </w:rPr>
        <w:t xml:space="preserve">cements </w:t>
      </w:r>
      <w:r w:rsidR="00AE2E1E">
        <w:rPr>
          <w:rFonts w:cs="Times New Roman"/>
        </w:rPr>
        <w:t>exposed</w:t>
      </w:r>
      <w:r>
        <w:rPr>
          <w:rFonts w:cs="Times New Roman"/>
        </w:rPr>
        <w:t xml:space="preserve"> me </w:t>
      </w:r>
      <w:r w:rsidR="00AE2E1E">
        <w:rPr>
          <w:rFonts w:cs="Times New Roman"/>
        </w:rPr>
        <w:t>to</w:t>
      </w:r>
      <w:r w:rsidRPr="00B84909">
        <w:rPr>
          <w:rFonts w:cs="Times New Roman"/>
        </w:rPr>
        <w:t xml:space="preserve"> a variety of teaching styles. I had a short time at a Catholic school where the teacher was strict and orderly, s</w:t>
      </w:r>
      <w:r w:rsidR="00FA57CD">
        <w:rPr>
          <w:rFonts w:cs="Times New Roman"/>
        </w:rPr>
        <w:t>tudents read silently from text</w:t>
      </w:r>
      <w:r w:rsidRPr="00B84909">
        <w:rPr>
          <w:rFonts w:cs="Times New Roman"/>
        </w:rPr>
        <w:t xml:space="preserve">books and showed aptitude by responding quickly to questions when called upon. </w:t>
      </w:r>
      <w:r>
        <w:rPr>
          <w:rFonts w:cs="Times New Roman"/>
        </w:rPr>
        <w:t xml:space="preserve">A </w:t>
      </w:r>
      <w:r w:rsidRPr="00B84909">
        <w:rPr>
          <w:rFonts w:cs="Times New Roman"/>
        </w:rPr>
        <w:t xml:space="preserve">class </w:t>
      </w:r>
      <w:r>
        <w:rPr>
          <w:rFonts w:cs="Times New Roman"/>
        </w:rPr>
        <w:t>on differentiated learning placed</w:t>
      </w:r>
      <w:r w:rsidRPr="00B84909">
        <w:rPr>
          <w:rFonts w:cs="Times New Roman"/>
        </w:rPr>
        <w:t xml:space="preserve"> me at a Quaker school specifically for students with learning disabilities, where the teacher I </w:t>
      </w:r>
      <w:r>
        <w:rPr>
          <w:rFonts w:cs="Times New Roman"/>
        </w:rPr>
        <w:t>observed</w:t>
      </w:r>
      <w:r w:rsidRPr="00B84909">
        <w:rPr>
          <w:rFonts w:cs="Times New Roman"/>
        </w:rPr>
        <w:t xml:space="preserve"> used manipulatives and art to teach math. I did m</w:t>
      </w:r>
      <w:r w:rsidR="00FA57CD">
        <w:rPr>
          <w:rFonts w:cs="Times New Roman"/>
        </w:rPr>
        <w:t>y student teaching at a project-</w:t>
      </w:r>
      <w:r w:rsidRPr="00B84909">
        <w:rPr>
          <w:rFonts w:cs="Times New Roman"/>
        </w:rPr>
        <w:t>based magnet school where nearly every assignment was a part of a quarter long project, and students rarely had independent work. I graduated from TUteach certified to teach physics and confident that I wanted a to teach in a way that engaged students through questioning rather than telling, and which gave students some autonomy to learn in the ways that best suited them, while building a culture of cooperative learning.</w:t>
      </w:r>
    </w:p>
    <w:p w14:paraId="5C5F3EAA" w14:textId="3A646355" w:rsidR="00B56065" w:rsidRPr="00B56065" w:rsidRDefault="00B56065" w:rsidP="009B7EF4">
      <w:pPr>
        <w:pStyle w:val="FirstLevelHeading"/>
      </w:pPr>
      <w:r w:rsidRPr="00B56065">
        <w:t xml:space="preserve">Using Inquiry as a </w:t>
      </w:r>
      <w:r w:rsidR="0032421C">
        <w:t xml:space="preserve">Science Teacher Versus as a </w:t>
      </w:r>
      <w:r w:rsidRPr="00B56065">
        <w:t xml:space="preserve">Math Teacher </w:t>
      </w:r>
    </w:p>
    <w:p w14:paraId="52E604EC" w14:textId="4220892D" w:rsidR="00062269" w:rsidRDefault="0032421C" w:rsidP="009B7EF4">
      <w:pPr>
        <w:ind w:firstLine="720"/>
        <w:rPr>
          <w:rFonts w:cs="Times New Roman"/>
          <w:color w:val="000000"/>
        </w:rPr>
      </w:pPr>
      <w:r w:rsidRPr="00B84909">
        <w:rPr>
          <w:rFonts w:cs="Times New Roman"/>
          <w:color w:val="000000"/>
        </w:rPr>
        <w:t xml:space="preserve">As a physics teacher, I incorporated labs and explorations into my lesson plans regularly. I was part of an active and inspiring professional development network, </w:t>
      </w:r>
      <w:r>
        <w:rPr>
          <w:rFonts w:cs="Times New Roman"/>
          <w:color w:val="000000"/>
        </w:rPr>
        <w:t>American Association of Physics Teachers Southeast Pennsylvania Section (SEPS)</w:t>
      </w:r>
      <w:r w:rsidRPr="00B84909">
        <w:rPr>
          <w:rFonts w:cs="Times New Roman"/>
          <w:color w:val="000000"/>
        </w:rPr>
        <w:t xml:space="preserve">, which hosted workshops for teachers to share lab and lesson ideas at least twice a year. I gleaned many phenomena anchored exploration ideas from the participants in SEPS, especially Bill Berner, an extremely enthusiastic </w:t>
      </w:r>
      <w:r w:rsidRPr="00B84909">
        <w:rPr>
          <w:rFonts w:cs="Times New Roman"/>
          <w:color w:val="000000"/>
        </w:rPr>
        <w:lastRenderedPageBreak/>
        <w:t>and creative educator who ran the physics demonstration lab at the University of Pennsylvania for</w:t>
      </w:r>
      <w:r w:rsidR="00AE2E1E">
        <w:rPr>
          <w:rFonts w:cs="Times New Roman"/>
          <w:color w:val="000000"/>
        </w:rPr>
        <w:t xml:space="preserve"> 20 years. I attended multiple M</w:t>
      </w:r>
      <w:r w:rsidRPr="00B84909">
        <w:rPr>
          <w:rFonts w:cs="Times New Roman"/>
          <w:color w:val="000000"/>
        </w:rPr>
        <w:t>odeling trainings through the American Modeling Te</w:t>
      </w:r>
      <w:r w:rsidR="00FA57CD">
        <w:rPr>
          <w:rFonts w:cs="Times New Roman"/>
          <w:color w:val="000000"/>
        </w:rPr>
        <w:t xml:space="preserve">achers Association (AMTA) </w:t>
      </w:r>
      <w:r w:rsidRPr="00B84909">
        <w:rPr>
          <w:rFonts w:cs="Times New Roman"/>
          <w:color w:val="000000"/>
        </w:rPr>
        <w:t xml:space="preserve">and used the Physics by Inquiry books as the source for much of what I did with my physics students. Another hugely influential resource I used especially in my first years of teaching was a modeling blog, </w:t>
      </w:r>
      <w:r w:rsidR="00303BAB" w:rsidRPr="00B84909">
        <w:rPr>
          <w:rFonts w:cs="Times New Roman"/>
          <w:color w:val="000000"/>
        </w:rPr>
        <w:t>Physics!</w:t>
      </w:r>
      <w:r w:rsidR="0031373E">
        <w:rPr>
          <w:rFonts w:cs="Times New Roman"/>
          <w:color w:val="000000"/>
        </w:rPr>
        <w:t xml:space="preserve"> Blog!</w:t>
      </w:r>
      <w:r w:rsidR="00303BAB">
        <w:rPr>
          <w:rFonts w:cs="Times New Roman"/>
          <w:color w:val="000000"/>
        </w:rPr>
        <w:t>,</w:t>
      </w:r>
      <w:r w:rsidRPr="00B84909">
        <w:rPr>
          <w:rFonts w:cs="Times New Roman"/>
          <w:color w:val="000000"/>
        </w:rPr>
        <w:t xml:space="preserve"> created by Kelly O’Shea</w:t>
      </w:r>
      <w:r w:rsidR="00AE2E1E">
        <w:rPr>
          <w:rFonts w:cs="Times New Roman"/>
          <w:color w:val="000000"/>
        </w:rPr>
        <w:t xml:space="preserve"> (O’Shea, n.d.).</w:t>
      </w:r>
    </w:p>
    <w:p w14:paraId="1330570D" w14:textId="09729731" w:rsidR="009B7EF4" w:rsidRDefault="0032421C" w:rsidP="009B7EF4">
      <w:pPr>
        <w:ind w:firstLine="720"/>
        <w:rPr>
          <w:rFonts w:cs="Times New Roman"/>
          <w:color w:val="000000"/>
        </w:rPr>
      </w:pPr>
      <w:r w:rsidRPr="00B84909">
        <w:rPr>
          <w:rFonts w:cs="Times New Roman"/>
          <w:color w:val="000000"/>
        </w:rPr>
        <w:t xml:space="preserve"> I enrolled in the MSU MSSE program in </w:t>
      </w:r>
      <w:r>
        <w:rPr>
          <w:rFonts w:cs="Times New Roman"/>
          <w:color w:val="000000"/>
        </w:rPr>
        <w:t xml:space="preserve">2018 </w:t>
      </w:r>
      <w:r w:rsidRPr="00B84909">
        <w:rPr>
          <w:rFonts w:cs="Times New Roman"/>
          <w:color w:val="000000"/>
        </w:rPr>
        <w:t xml:space="preserve">and further developed my understanding of inquiry and modeling approaches to teaching. The particularly influential classes in the program were </w:t>
      </w:r>
      <w:r>
        <w:rPr>
          <w:rFonts w:cs="Times New Roman"/>
          <w:color w:val="000000"/>
        </w:rPr>
        <w:t xml:space="preserve">Engineering Methods for Teachers and Physics by Inquiry, which I still think about when observing the moon. </w:t>
      </w:r>
      <w:r w:rsidRPr="00B84909">
        <w:rPr>
          <w:rFonts w:cs="Times New Roman"/>
          <w:color w:val="000000"/>
        </w:rPr>
        <w:t>Overall, in the six years that I taught physics, I felt confident and suppor</w:t>
      </w:r>
      <w:r w:rsidR="00FA57CD">
        <w:rPr>
          <w:rFonts w:cs="Times New Roman"/>
          <w:color w:val="000000"/>
        </w:rPr>
        <w:t>ted in my choice to use inquiry-</w:t>
      </w:r>
      <w:r w:rsidRPr="00B84909">
        <w:rPr>
          <w:rFonts w:cs="Times New Roman"/>
          <w:color w:val="000000"/>
        </w:rPr>
        <w:t>based lessons, and there was always a plethora of inspiration and ideas to draw from.</w:t>
      </w:r>
    </w:p>
    <w:p w14:paraId="1761DEAF" w14:textId="77777777" w:rsidR="00BC0758" w:rsidRDefault="0032421C" w:rsidP="009B7EF4">
      <w:pPr>
        <w:ind w:firstLine="720"/>
        <w:rPr>
          <w:rFonts w:cs="Times New Roman"/>
          <w:color w:val="000000"/>
        </w:rPr>
      </w:pPr>
      <w:r w:rsidRPr="00B84909">
        <w:rPr>
          <w:rFonts w:cs="Times New Roman"/>
          <w:color w:val="000000"/>
        </w:rPr>
        <w:t xml:space="preserve">Two years ago, my school was having a hard time finding a math teacher. I volunteered to switch from physics to math and have been teaching Algebra 1 to freshmen and geometry to sophomores </w:t>
      </w:r>
      <w:r w:rsidR="00456F4D">
        <w:rPr>
          <w:rFonts w:cs="Times New Roman"/>
          <w:color w:val="000000"/>
        </w:rPr>
        <w:t>since then. There are a few key</w:t>
      </w:r>
      <w:r w:rsidRPr="00B84909">
        <w:rPr>
          <w:rFonts w:cs="Times New Roman"/>
          <w:color w:val="000000"/>
        </w:rPr>
        <w:t xml:space="preserve"> ways that the math department culture differs from my experience in the science department. Since the school is so large, there are about five teachers with sections of the regular Algebra 1 class each year. We are expected to follow a set calendar of curriculum topics to ensure we all cover the same material on time for the common midterms and finals. Another factor influencing the choice of content and pacing is the Keystone exam, a Pennsylvania standardized assessment. Scoring proficient or advanced on the Algebra 1 Keystones is one of the graduation requirements for students in Pennsylvania, and the scores are often referred to when comparing schools in the district, so there i</w:t>
      </w:r>
      <w:r>
        <w:rPr>
          <w:rFonts w:cs="Times New Roman"/>
          <w:color w:val="000000"/>
        </w:rPr>
        <w:t>s pressure to prepare students well for this test</w:t>
      </w:r>
      <w:r w:rsidRPr="00B84909">
        <w:rPr>
          <w:rFonts w:cs="Times New Roman"/>
          <w:color w:val="000000"/>
        </w:rPr>
        <w:t xml:space="preserve">. </w:t>
      </w:r>
    </w:p>
    <w:p w14:paraId="5A37FF18" w14:textId="2C69C7A6" w:rsidR="0032421C" w:rsidRDefault="0032421C" w:rsidP="009B7EF4">
      <w:pPr>
        <w:ind w:firstLine="720"/>
        <w:rPr>
          <w:rFonts w:cs="Times New Roman"/>
          <w:color w:val="000000"/>
        </w:rPr>
      </w:pPr>
      <w:r w:rsidRPr="00B84909">
        <w:rPr>
          <w:rFonts w:cs="Times New Roman"/>
          <w:color w:val="000000"/>
        </w:rPr>
        <w:lastRenderedPageBreak/>
        <w:t>The main advice colleagues gave me when I started teaching math was to “follow the textbook exactly.” My colleagues have been immensely supportive as I get used to teaching a new subject, and they are always willing to share resources, but these resources are typically slide sets that use</w:t>
      </w:r>
      <w:r>
        <w:rPr>
          <w:rFonts w:cs="Times New Roman"/>
          <w:color w:val="000000"/>
        </w:rPr>
        <w:t xml:space="preserve"> gradual release style examples, </w:t>
      </w:r>
      <w:r w:rsidRPr="00B84909">
        <w:rPr>
          <w:rFonts w:cs="Times New Roman"/>
          <w:color w:val="000000"/>
        </w:rPr>
        <w:t xml:space="preserve">or problem sets for students to drill a skill. </w:t>
      </w:r>
      <w:r w:rsidR="00456F4D">
        <w:rPr>
          <w:rFonts w:cs="Times New Roman"/>
          <w:color w:val="000000"/>
        </w:rPr>
        <w:t xml:space="preserve">The gradual release method of teaching is often summed up as “I do-we do- you do.” A typical lesson might start with a definition or </w:t>
      </w:r>
      <w:r w:rsidR="00BC0758">
        <w:rPr>
          <w:rFonts w:cs="Times New Roman"/>
          <w:color w:val="000000"/>
        </w:rPr>
        <w:t xml:space="preserve">rule for students to copy in their notes, followed by an example that the teacher solves on the board while talking through the steps. Students then try an example problem from the board, usually with the whole class moving at the same pace. This is followed by independent practice time, during which the teacher can circulate and assist students who ask for help or who the teacher has already identified as needing more support. There are math teachers who use this style with fantastic results, but in my experience, I find it challenging to meet the needs </w:t>
      </w:r>
      <w:r w:rsidR="00FA57CD">
        <w:rPr>
          <w:rFonts w:cs="Times New Roman"/>
          <w:color w:val="000000"/>
        </w:rPr>
        <w:t>of diverse learners and I do not</w:t>
      </w:r>
      <w:r w:rsidR="00BC0758">
        <w:rPr>
          <w:rFonts w:cs="Times New Roman"/>
          <w:color w:val="000000"/>
        </w:rPr>
        <w:t xml:space="preserve"> see students applying the new skills learned in this way to novel situations. The rote practice of problems helps them only for doing problems almost exactly like what I have demonstrated. </w:t>
      </w:r>
      <w:r w:rsidRPr="00B84909">
        <w:rPr>
          <w:rFonts w:cs="Times New Roman"/>
          <w:color w:val="000000"/>
        </w:rPr>
        <w:t xml:space="preserve">In the math department, I </w:t>
      </w:r>
      <w:r w:rsidR="00BC0758">
        <w:rPr>
          <w:rFonts w:cs="Times New Roman"/>
          <w:color w:val="000000"/>
        </w:rPr>
        <w:t>have felt</w:t>
      </w:r>
      <w:r w:rsidRPr="00B84909">
        <w:rPr>
          <w:rFonts w:cs="Times New Roman"/>
          <w:color w:val="000000"/>
        </w:rPr>
        <w:t xml:space="preserve"> less </w:t>
      </w:r>
      <w:r w:rsidR="00BC0758">
        <w:rPr>
          <w:rFonts w:cs="Times New Roman"/>
          <w:color w:val="000000"/>
        </w:rPr>
        <w:t>creative</w:t>
      </w:r>
      <w:r w:rsidRPr="00B84909">
        <w:rPr>
          <w:rFonts w:cs="Times New Roman"/>
          <w:color w:val="000000"/>
        </w:rPr>
        <w:t xml:space="preserve"> when it comes to lesson planning, and I have also found less resources for teaching math through inquiry.</w:t>
      </w:r>
    </w:p>
    <w:p w14:paraId="31422DD6" w14:textId="452CFF46" w:rsidR="0032421C" w:rsidRPr="008227CA" w:rsidRDefault="006E085D" w:rsidP="008227CA">
      <w:pPr>
        <w:pStyle w:val="FirstLevelHeading"/>
      </w:pPr>
      <w:r>
        <w:t>Challenges in my class</w:t>
      </w:r>
      <w:r w:rsidRPr="00B56065">
        <w:t xml:space="preserve"> </w:t>
      </w:r>
    </w:p>
    <w:p w14:paraId="67B6A436" w14:textId="171EF2DB" w:rsidR="008227CA" w:rsidRPr="00B84909" w:rsidRDefault="008227CA" w:rsidP="008227CA">
      <w:pPr>
        <w:ind w:firstLine="720"/>
        <w:rPr>
          <w:rFonts w:cs="Times New Roman"/>
          <w:color w:val="000000"/>
        </w:rPr>
      </w:pPr>
      <w:r w:rsidRPr="00B84909">
        <w:rPr>
          <w:rFonts w:cs="Times New Roman"/>
        </w:rPr>
        <w:t xml:space="preserve">There are additional challenges I have noticed since I started teaching math, having to do with students’ readiness for and attitudes about learning math. One factor I suspect is at play is the division of Algebra I into regular and honors levels. After students are accepted to our school, at the end of their </w:t>
      </w:r>
      <w:r w:rsidR="00FA57CD">
        <w:rPr>
          <w:rFonts w:cs="Times New Roman"/>
        </w:rPr>
        <w:t>eighth-grade</w:t>
      </w:r>
      <w:r w:rsidRPr="00B84909">
        <w:rPr>
          <w:rFonts w:cs="Times New Roman"/>
        </w:rPr>
        <w:t xml:space="preserve"> year, they take a math placement test. Some freshmen go directly into Algebra II, some are put into Algebra I honors, and the rest are put in regular Algebra I </w:t>
      </w:r>
      <w:r w:rsidRPr="00B84909">
        <w:rPr>
          <w:rFonts w:cs="Times New Roman"/>
        </w:rPr>
        <w:lastRenderedPageBreak/>
        <w:t xml:space="preserve">classes. I believe that </w:t>
      </w:r>
      <w:r w:rsidRPr="00B84909">
        <w:rPr>
          <w:rFonts w:cs="Times New Roman"/>
          <w:color w:val="000000"/>
        </w:rPr>
        <w:t>the students who are most enthusiastic about math, who have had the most effective classes so far, and who place the most value on doing well with math are siphoned into the higher-level classes. The students lef</w:t>
      </w:r>
      <w:r>
        <w:rPr>
          <w:rFonts w:cs="Times New Roman"/>
          <w:color w:val="000000"/>
        </w:rPr>
        <w:t>t in the regular level Algebra I</w:t>
      </w:r>
      <w:r w:rsidRPr="00B84909">
        <w:rPr>
          <w:rFonts w:cs="Times New Roman"/>
          <w:color w:val="000000"/>
        </w:rPr>
        <w:t xml:space="preserve"> classes often have a sense of low self-effica</w:t>
      </w:r>
      <w:r w:rsidR="00FA57CD">
        <w:rPr>
          <w:rFonts w:cs="Times New Roman"/>
          <w:color w:val="000000"/>
        </w:rPr>
        <w:t>cy when it comes to math</w:t>
      </w:r>
      <w:r w:rsidRPr="00B84909">
        <w:rPr>
          <w:rFonts w:cs="Times New Roman"/>
          <w:color w:val="000000"/>
        </w:rPr>
        <w:t xml:space="preserve"> or are coming from schools that did not prepare them for high school level math. Some students continue to need support with pre-Algebra skills, especially involving negative numbers or fractions.</w:t>
      </w:r>
    </w:p>
    <w:p w14:paraId="64C68E72" w14:textId="7CCDF7AA" w:rsidR="008227CA" w:rsidRDefault="008227CA" w:rsidP="008227CA">
      <w:pPr>
        <w:ind w:firstLine="720"/>
        <w:rPr>
          <w:rFonts w:cs="Times New Roman"/>
          <w:color w:val="000000"/>
        </w:rPr>
      </w:pPr>
      <w:r w:rsidRPr="00B84909">
        <w:rPr>
          <w:rFonts w:cs="Times New Roman"/>
          <w:color w:val="000000"/>
        </w:rPr>
        <w:t>Certainly</w:t>
      </w:r>
      <w:r>
        <w:rPr>
          <w:rFonts w:cs="Times New Roman"/>
          <w:color w:val="000000"/>
        </w:rPr>
        <w:t>,</w:t>
      </w:r>
      <w:r w:rsidRPr="00B84909">
        <w:rPr>
          <w:rFonts w:cs="Times New Roman"/>
          <w:color w:val="000000"/>
        </w:rPr>
        <w:t xml:space="preserve"> there are also some students who have done very well in prior math classes and have a strong sense of numbers and logic, who still end up in the regular level Algebra I classes</w:t>
      </w:r>
      <w:r>
        <w:rPr>
          <w:rFonts w:cs="Times New Roman"/>
          <w:color w:val="000000"/>
        </w:rPr>
        <w:t>. The students in my classes represent a w</w:t>
      </w:r>
      <w:r w:rsidRPr="00B84909">
        <w:rPr>
          <w:rFonts w:cs="Times New Roman"/>
          <w:color w:val="000000"/>
        </w:rPr>
        <w:t>ide range of student</w:t>
      </w:r>
      <w:r>
        <w:rPr>
          <w:rFonts w:cs="Times New Roman"/>
          <w:color w:val="000000"/>
        </w:rPr>
        <w:t xml:space="preserve"> abilities and prior knowledge. </w:t>
      </w:r>
      <w:r w:rsidRPr="00B84909">
        <w:rPr>
          <w:rFonts w:cs="Times New Roman"/>
          <w:color w:val="000000"/>
        </w:rPr>
        <w:t xml:space="preserve">This </w:t>
      </w:r>
      <w:r>
        <w:rPr>
          <w:rFonts w:cs="Times New Roman"/>
          <w:color w:val="000000"/>
        </w:rPr>
        <w:t>creates challenges</w:t>
      </w:r>
      <w:r w:rsidRPr="00B84909">
        <w:rPr>
          <w:rFonts w:cs="Times New Roman"/>
          <w:color w:val="000000"/>
        </w:rPr>
        <w:t xml:space="preserve">, because some of the students who already learned a concept in middle school become bored, while the students who are seeing something for the first time </w:t>
      </w:r>
      <w:r>
        <w:rPr>
          <w:rFonts w:cs="Times New Roman"/>
          <w:color w:val="000000"/>
        </w:rPr>
        <w:t>become</w:t>
      </w:r>
      <w:r w:rsidRPr="00B84909">
        <w:rPr>
          <w:rFonts w:cs="Times New Roman"/>
          <w:color w:val="000000"/>
        </w:rPr>
        <w:t xml:space="preserve"> confused about why they </w:t>
      </w:r>
      <w:r>
        <w:rPr>
          <w:rFonts w:cs="Times New Roman"/>
          <w:color w:val="000000"/>
        </w:rPr>
        <w:t>can</w:t>
      </w:r>
      <w:r w:rsidR="00BC0758">
        <w:rPr>
          <w:rFonts w:cs="Times New Roman"/>
          <w:color w:val="000000"/>
        </w:rPr>
        <w:t>not</w:t>
      </w:r>
      <w:r>
        <w:rPr>
          <w:rFonts w:cs="Times New Roman"/>
          <w:color w:val="000000"/>
        </w:rPr>
        <w:t xml:space="preserve"> understand</w:t>
      </w:r>
      <w:r w:rsidRPr="00B84909">
        <w:rPr>
          <w:rFonts w:cs="Times New Roman"/>
          <w:color w:val="000000"/>
        </w:rPr>
        <w:t xml:space="preserve"> as quickly as the other students.</w:t>
      </w:r>
    </w:p>
    <w:p w14:paraId="1287599F" w14:textId="717DBA1B" w:rsidR="008227CA" w:rsidRDefault="008227CA" w:rsidP="008227CA">
      <w:pPr>
        <w:ind w:firstLine="720"/>
        <w:rPr>
          <w:rFonts w:cs="Times New Roman"/>
          <w:color w:val="000000"/>
        </w:rPr>
      </w:pPr>
      <w:r>
        <w:rPr>
          <w:rFonts w:cs="Times New Roman"/>
          <w:color w:val="000000"/>
        </w:rPr>
        <w:t>My school is an academic magnet school, where students have to meet certain academic, behavior, and attendance requirements to attend. The majority of students in Algebra I classes are at grade level according to state standardized tests, but each year there are a handful who are categorized as needing intensive support. These students might have Individualized Education Plans, in which case they have the support of a Special Education Teacher, but often the lowest performing students do not have a documented learning difference and are simply coming to our school with a deep deficit in their prior learning. The problem with the school being a prestigious magnet school is that these students who have learning differences or just have</w:t>
      </w:r>
      <w:r w:rsidR="005361B3">
        <w:rPr>
          <w:rFonts w:cs="Times New Roman"/>
          <w:color w:val="000000"/>
        </w:rPr>
        <w:t xml:space="preserve"> not</w:t>
      </w:r>
      <w:r>
        <w:rPr>
          <w:rFonts w:cs="Times New Roman"/>
          <w:color w:val="000000"/>
        </w:rPr>
        <w:t xml:space="preserve"> had the same opportunities as others often develop a crippling sense of not belonging. I need to have lessons </w:t>
      </w:r>
      <w:r>
        <w:rPr>
          <w:rFonts w:cs="Times New Roman"/>
          <w:color w:val="000000"/>
        </w:rPr>
        <w:lastRenderedPageBreak/>
        <w:t>which are accessible to these students, which give them a sense of belonging in the class and a way to use their unique skills.</w:t>
      </w:r>
    </w:p>
    <w:p w14:paraId="282757D8" w14:textId="73D0C2C0" w:rsidR="005361B3" w:rsidRDefault="008227CA" w:rsidP="005361B3">
      <w:pPr>
        <w:ind w:firstLine="720"/>
        <w:rPr>
          <w:rFonts w:cs="Times New Roman"/>
          <w:color w:val="000000"/>
        </w:rPr>
      </w:pPr>
      <w:r>
        <w:rPr>
          <w:rFonts w:cs="Times New Roman"/>
          <w:color w:val="000000"/>
        </w:rPr>
        <w:t>The students with a high aptitude for math who did</w:t>
      </w:r>
      <w:r w:rsidRPr="00B84909">
        <w:rPr>
          <w:rFonts w:cs="Times New Roman"/>
          <w:color w:val="000000"/>
        </w:rPr>
        <w:t xml:space="preserve"> not elec</w:t>
      </w:r>
      <w:r>
        <w:rPr>
          <w:rFonts w:cs="Times New Roman"/>
          <w:color w:val="000000"/>
        </w:rPr>
        <w:t>t to take a higher-level course are a special challenge because they</w:t>
      </w:r>
      <w:r w:rsidRPr="00B84909">
        <w:rPr>
          <w:rFonts w:cs="Times New Roman"/>
          <w:color w:val="000000"/>
        </w:rPr>
        <w:t xml:space="preserve"> are </w:t>
      </w:r>
      <w:r>
        <w:rPr>
          <w:rFonts w:cs="Times New Roman"/>
          <w:color w:val="000000"/>
        </w:rPr>
        <w:t xml:space="preserve">often the type of </w:t>
      </w:r>
      <w:r w:rsidRPr="00B84909">
        <w:rPr>
          <w:rFonts w:cs="Times New Roman"/>
          <w:color w:val="000000"/>
        </w:rPr>
        <w:t xml:space="preserve">students who are able to answer questions using logic without </w:t>
      </w:r>
      <w:r>
        <w:rPr>
          <w:rFonts w:cs="Times New Roman"/>
          <w:color w:val="000000"/>
        </w:rPr>
        <w:t xml:space="preserve">writing their process on paper, and they often </w:t>
      </w:r>
      <w:r w:rsidRPr="00B84909">
        <w:rPr>
          <w:rFonts w:cs="Times New Roman"/>
          <w:color w:val="000000"/>
        </w:rPr>
        <w:t xml:space="preserve">get annoyed by the emphasis on </w:t>
      </w:r>
      <w:r w:rsidR="00FA57CD">
        <w:rPr>
          <w:rFonts w:cs="Times New Roman"/>
          <w:color w:val="000000"/>
        </w:rPr>
        <w:t>showing</w:t>
      </w:r>
      <w:r w:rsidRPr="00B84909">
        <w:rPr>
          <w:rFonts w:cs="Times New Roman"/>
          <w:color w:val="000000"/>
        </w:rPr>
        <w:t xml:space="preserve"> </w:t>
      </w:r>
      <w:r>
        <w:rPr>
          <w:rFonts w:cs="Times New Roman"/>
          <w:color w:val="000000"/>
        </w:rPr>
        <w:t xml:space="preserve">the steps of solving a problem. It is frustrating to me as their teacher to know how capable they are but then have them </w:t>
      </w:r>
      <w:r w:rsidRPr="00B84909">
        <w:rPr>
          <w:rFonts w:cs="Times New Roman"/>
          <w:color w:val="000000"/>
        </w:rPr>
        <w:t xml:space="preserve">submit incomplete, disorganized work. </w:t>
      </w:r>
      <w:r>
        <w:rPr>
          <w:rFonts w:cs="Times New Roman"/>
          <w:color w:val="000000"/>
        </w:rPr>
        <w:t xml:space="preserve">I need a way to engage these students with questions that seem interesting and important enough for them </w:t>
      </w:r>
      <w:r w:rsidR="00FA57CD">
        <w:rPr>
          <w:rFonts w:cs="Times New Roman"/>
          <w:color w:val="000000"/>
        </w:rPr>
        <w:t xml:space="preserve">to </w:t>
      </w:r>
      <w:r>
        <w:rPr>
          <w:rFonts w:cs="Times New Roman"/>
          <w:color w:val="000000"/>
        </w:rPr>
        <w:t>get invested in, so they work at a level that will keep them progressing</w:t>
      </w:r>
      <w:r w:rsidRPr="00B84909">
        <w:rPr>
          <w:rFonts w:cs="Times New Roman"/>
          <w:color w:val="000000"/>
        </w:rPr>
        <w:t>.</w:t>
      </w:r>
    </w:p>
    <w:p w14:paraId="132B1314" w14:textId="0861C23A" w:rsidR="008227CA" w:rsidRPr="00B84909" w:rsidRDefault="008227CA" w:rsidP="005361B3">
      <w:pPr>
        <w:ind w:firstLine="720"/>
        <w:rPr>
          <w:rFonts w:cs="Times New Roman"/>
          <w:color w:val="000000"/>
        </w:rPr>
      </w:pPr>
      <w:r w:rsidRPr="00B84909">
        <w:rPr>
          <w:rFonts w:cs="Times New Roman"/>
          <w:color w:val="000000"/>
        </w:rPr>
        <w:t>Another challenge I have felt in the past two years has to do with my own enthusiasm for the subject. I consider myself a lover of math; I can sit and do math for hours, losing track of time, and I find this mentally soothing. But teaching math has not been so enjoyable. While I agree with my colleagues that the textbook we use is thorough and</w:t>
      </w:r>
      <w:r>
        <w:rPr>
          <w:rFonts w:cs="Times New Roman"/>
          <w:color w:val="000000"/>
        </w:rPr>
        <w:t xml:space="preserve"> it is</w:t>
      </w:r>
      <w:r w:rsidRPr="00B84909">
        <w:rPr>
          <w:rFonts w:cs="Times New Roman"/>
          <w:color w:val="000000"/>
        </w:rPr>
        <w:t xml:space="preserve"> logically ordered, I have felt uninspired by the dry and teacher centered teaching style I have fallen into. Hearing students lament, “Why are we even doing this?” is one of the most disheartening professional experiences. I miss engaging with students who are curious and excited to share what they know.</w:t>
      </w:r>
    </w:p>
    <w:p w14:paraId="78BAA738" w14:textId="628C172C" w:rsidR="008227CA" w:rsidRDefault="008227CA" w:rsidP="008227CA">
      <w:pPr>
        <w:ind w:firstLine="720"/>
        <w:rPr>
          <w:rFonts w:cs="Times New Roman"/>
          <w:color w:val="000000"/>
        </w:rPr>
      </w:pPr>
      <w:r w:rsidRPr="00B84909">
        <w:rPr>
          <w:rFonts w:cs="Times New Roman"/>
          <w:color w:val="000000"/>
        </w:rPr>
        <w:t>For all of these reasons, I would like to</w:t>
      </w:r>
      <w:r w:rsidR="00FA57CD">
        <w:rPr>
          <w:rFonts w:cs="Times New Roman"/>
          <w:color w:val="000000"/>
        </w:rPr>
        <w:t xml:space="preserve"> intentionally increase inquiry-</w:t>
      </w:r>
      <w:r w:rsidRPr="00B84909">
        <w:rPr>
          <w:rFonts w:cs="Times New Roman"/>
          <w:color w:val="000000"/>
        </w:rPr>
        <w:t>based lessons in my practice again. I believe this will improve the students’ attitudes and engagement, and their sense of math as a meaningful or useful, and perha</w:t>
      </w:r>
      <w:r w:rsidR="00FA57CD">
        <w:rPr>
          <w:rFonts w:cs="Times New Roman"/>
          <w:color w:val="000000"/>
        </w:rPr>
        <w:t>ps beautiful, endeavor. Inquiry-</w:t>
      </w:r>
      <w:r w:rsidRPr="00B84909">
        <w:rPr>
          <w:rFonts w:cs="Times New Roman"/>
          <w:color w:val="000000"/>
        </w:rPr>
        <w:t xml:space="preserve">based lessons can also reach each individual at the level appropriate for them, which should help me accommodate the wide range of learners in each class. </w:t>
      </w:r>
      <w:r>
        <w:rPr>
          <w:rFonts w:cs="Times New Roman"/>
          <w:color w:val="000000"/>
        </w:rPr>
        <w:t>When</w:t>
      </w:r>
      <w:r w:rsidRPr="00B84909">
        <w:rPr>
          <w:rFonts w:cs="Times New Roman"/>
          <w:color w:val="000000"/>
        </w:rPr>
        <w:t xml:space="preserve"> the teacher is exuding joy about teaching, the learners will notice. Keeping in mind the goal of the math department to offer consistency </w:t>
      </w:r>
      <w:r w:rsidRPr="00B84909">
        <w:rPr>
          <w:rFonts w:cs="Times New Roman"/>
          <w:color w:val="000000"/>
        </w:rPr>
        <w:lastRenderedPageBreak/>
        <w:t xml:space="preserve">regardless of who the teacher is, and my desire to collaborate </w:t>
      </w:r>
      <w:r>
        <w:rPr>
          <w:rFonts w:cs="Times New Roman"/>
          <w:color w:val="000000"/>
        </w:rPr>
        <w:t>with colleagues</w:t>
      </w:r>
      <w:r w:rsidRPr="00B84909">
        <w:rPr>
          <w:rFonts w:cs="Times New Roman"/>
          <w:color w:val="000000"/>
        </w:rPr>
        <w:t>, I will use our e</w:t>
      </w:r>
      <w:r w:rsidR="00303BAB">
        <w:rPr>
          <w:rFonts w:cs="Times New Roman"/>
          <w:color w:val="000000"/>
        </w:rPr>
        <w:t>xisting timeline and the department’s choice of textbook, Algebra Structure and Method Book 1, which I refer to as the</w:t>
      </w:r>
      <w:r w:rsidRPr="00B84909">
        <w:rPr>
          <w:rFonts w:cs="Times New Roman"/>
          <w:color w:val="000000"/>
        </w:rPr>
        <w:t xml:space="preserve"> Dolciani text</w:t>
      </w:r>
      <w:r w:rsidR="00303BAB">
        <w:rPr>
          <w:rFonts w:cs="Times New Roman"/>
          <w:color w:val="000000"/>
        </w:rPr>
        <w:t xml:space="preserve">, </w:t>
      </w:r>
      <w:r w:rsidRPr="00B84909">
        <w:rPr>
          <w:rFonts w:cs="Times New Roman"/>
          <w:color w:val="000000"/>
        </w:rPr>
        <w:t>as the foundat</w:t>
      </w:r>
      <w:r w:rsidR="00387C22">
        <w:rPr>
          <w:rFonts w:cs="Times New Roman"/>
          <w:color w:val="000000"/>
        </w:rPr>
        <w:t>ion for my inquiry lesson plans (Brown</w:t>
      </w:r>
      <w:r w:rsidR="00926C9D">
        <w:rPr>
          <w:rFonts w:cs="Times New Roman"/>
          <w:color w:val="000000"/>
        </w:rPr>
        <w:t xml:space="preserve"> et al.</w:t>
      </w:r>
      <w:r w:rsidR="00387C22">
        <w:rPr>
          <w:rFonts w:cs="Times New Roman"/>
          <w:color w:val="000000"/>
        </w:rPr>
        <w:t>, 2004).</w:t>
      </w:r>
    </w:p>
    <w:p w14:paraId="50075AA3" w14:textId="72BA17FB" w:rsidR="008227CA" w:rsidRPr="008227CA" w:rsidRDefault="008227CA" w:rsidP="008227CA">
      <w:pPr>
        <w:pStyle w:val="FirstLevelHeading"/>
      </w:pPr>
      <w:r>
        <w:t>Focus of Capstone</w:t>
      </w:r>
      <w:r w:rsidRPr="00B56065">
        <w:t xml:space="preserve"> </w:t>
      </w:r>
    </w:p>
    <w:p w14:paraId="60369108" w14:textId="5BEA1A5D" w:rsidR="00290C4E" w:rsidRPr="009B7EF4" w:rsidRDefault="008227CA" w:rsidP="009B7EF4">
      <w:pPr>
        <w:ind w:firstLine="720"/>
        <w:rPr>
          <w:rFonts w:cs="Times New Roman"/>
          <w:color w:val="000000"/>
        </w:rPr>
      </w:pPr>
      <w:r w:rsidRPr="00B84909">
        <w:rPr>
          <w:rFonts w:cs="Times New Roman"/>
          <w:color w:val="000000"/>
        </w:rPr>
        <w:t>My focus is to develop lessons for Algebra 1 that align with my school’s year at a glance schedule of topics, but which also use inquiry learning. My goal is for students to build interest and confidence in math, while effectively learning the content.</w:t>
      </w:r>
      <w:r w:rsidR="00290C4E">
        <w:br w:type="page"/>
      </w:r>
    </w:p>
    <w:p w14:paraId="4A0D7C98" w14:textId="626729E6" w:rsidR="00D311AC" w:rsidRDefault="00290C4E" w:rsidP="00894927">
      <w:pPr>
        <w:spacing w:after="480" w:line="240" w:lineRule="auto"/>
        <w:jc w:val="center"/>
      </w:pPr>
      <w:r>
        <w:lastRenderedPageBreak/>
        <w:t>CHAPTER TWO</w:t>
      </w:r>
    </w:p>
    <w:p w14:paraId="049F31FB" w14:textId="46177336" w:rsidR="00A63278" w:rsidRDefault="00290C4E" w:rsidP="00894927">
      <w:pPr>
        <w:pStyle w:val="ChapterTitle"/>
      </w:pPr>
      <w:bookmarkStart w:id="1" w:name="_Toc146799425"/>
      <w:r>
        <w:t>CONCEPTUAL FRAMEWORK</w:t>
      </w:r>
      <w:bookmarkEnd w:id="1"/>
    </w:p>
    <w:p w14:paraId="1AFCA36C" w14:textId="4F5F4E3F" w:rsidR="00E90C48" w:rsidRDefault="00FA57CD" w:rsidP="00E90C48">
      <w:pPr>
        <w:ind w:firstLine="720"/>
        <w:rPr>
          <w:rFonts w:cs="Times New Roman"/>
        </w:rPr>
      </w:pPr>
      <w:r>
        <w:rPr>
          <w:rFonts w:cs="Times New Roman"/>
        </w:rPr>
        <w:t>I am choosing inquiry-</w:t>
      </w:r>
      <w:r w:rsidR="00E90C48">
        <w:rPr>
          <w:rFonts w:cs="Times New Roman"/>
        </w:rPr>
        <w:t>based lessons because throughout my courses as an education major in both undergraduate and graduate level, I have read studies that support my notion that the use of inquiry will improve students’ interest and confidence in science, while also ensuring they successfully learn and retain the objectives. I am extending this idea, proposing that inquiry lessons will likewise benefit students of mathematics. While many math teachers are satisfied with their style of delivering content using lecture, followed by repetitive skill practice, the shift in science standards toward more student-centered practices is being mirrored by new math standards as well.</w:t>
      </w:r>
    </w:p>
    <w:p w14:paraId="754F65DD" w14:textId="310F52CE" w:rsidR="00E90C48" w:rsidRPr="005361B3" w:rsidRDefault="00E90C48" w:rsidP="00E90C48">
      <w:pPr>
        <w:ind w:firstLine="720"/>
        <w:rPr>
          <w:rFonts w:eastAsia="Times New Roman" w:cs="Times New Roman"/>
          <w:color w:val="0F1111"/>
          <w:szCs w:val="24"/>
          <w:shd w:val="clear" w:color="auto" w:fill="FFFFFF"/>
        </w:rPr>
      </w:pPr>
      <w:r w:rsidRPr="005361B3">
        <w:rPr>
          <w:rFonts w:cs="Times New Roman"/>
          <w:szCs w:val="24"/>
        </w:rPr>
        <w:t xml:space="preserve">Throughout my coursework I have referred to </w:t>
      </w:r>
      <w:r w:rsidRPr="005361B3">
        <w:rPr>
          <w:rFonts w:eastAsia="Times New Roman" w:cs="Times New Roman"/>
          <w:color w:val="0F1111"/>
          <w:szCs w:val="24"/>
          <w:shd w:val="clear" w:color="auto" w:fill="FFFFFF"/>
        </w:rPr>
        <w:t>Douglas Llewellyn′s T</w:t>
      </w:r>
      <w:r w:rsidRPr="005361B3">
        <w:rPr>
          <w:rFonts w:eastAsia="Times New Roman" w:cs="Times New Roman"/>
          <w:i/>
          <w:color w:val="0F1111"/>
          <w:szCs w:val="24"/>
          <w:shd w:val="clear" w:color="auto" w:fill="FFFFFF"/>
        </w:rPr>
        <w:t xml:space="preserve">eaching High School Science Through Inquiry and Argumentation. </w:t>
      </w:r>
      <w:r w:rsidRPr="005361B3">
        <w:rPr>
          <w:rFonts w:eastAsia="Times New Roman" w:cs="Times New Roman"/>
          <w:color w:val="0F1111"/>
          <w:szCs w:val="24"/>
          <w:shd w:val="clear" w:color="auto" w:fill="FFFFFF"/>
        </w:rPr>
        <w:t xml:space="preserve">This text has helped me to understand what makes a lesson an inquiry lesson. For example, simply providing hands on activities does not make a lesson an inquiry lesson. Many science labs are hands on but if the question is provided, the instructions are written, and sometimes even a blank data table is printed, the students are left with little control over their learning and </w:t>
      </w:r>
      <w:r w:rsidR="00926C9D" w:rsidRPr="005361B3">
        <w:rPr>
          <w:rFonts w:eastAsia="Times New Roman" w:cs="Times New Roman"/>
          <w:color w:val="0F1111"/>
          <w:szCs w:val="24"/>
          <w:shd w:val="clear" w:color="auto" w:fill="FFFFFF"/>
        </w:rPr>
        <w:t>this is not true inquiry</w:t>
      </w:r>
      <w:r w:rsidR="00FA57CD">
        <w:rPr>
          <w:rFonts w:eastAsia="Times New Roman" w:cs="Times New Roman"/>
          <w:color w:val="0F1111"/>
          <w:szCs w:val="24"/>
          <w:shd w:val="clear" w:color="auto" w:fill="FFFFFF"/>
        </w:rPr>
        <w:t>. I do not</w:t>
      </w:r>
      <w:r w:rsidRPr="005361B3">
        <w:rPr>
          <w:rFonts w:eastAsia="Times New Roman" w:cs="Times New Roman"/>
          <w:color w:val="0F1111"/>
          <w:szCs w:val="24"/>
          <w:shd w:val="clear" w:color="auto" w:fill="FFFFFF"/>
        </w:rPr>
        <w:t xml:space="preserve"> include any lessons in this paper where the students have complete autonom</w:t>
      </w:r>
      <w:r w:rsidR="005361B3">
        <w:rPr>
          <w:rFonts w:eastAsia="Times New Roman" w:cs="Times New Roman"/>
          <w:color w:val="0F1111"/>
          <w:szCs w:val="24"/>
          <w:shd w:val="clear" w:color="auto" w:fill="FFFFFF"/>
        </w:rPr>
        <w:t xml:space="preserve">y to propose a question and </w:t>
      </w:r>
      <w:r w:rsidRPr="005361B3">
        <w:rPr>
          <w:rFonts w:eastAsia="Times New Roman" w:cs="Times New Roman"/>
          <w:color w:val="0F1111"/>
          <w:szCs w:val="24"/>
          <w:shd w:val="clear" w:color="auto" w:fill="FFFFFF"/>
        </w:rPr>
        <w:t xml:space="preserve">full responsibility for designing their approach to answering their question, but I am attempting to take concepts that I previously spoon-fed to students using textbook examples and reframe them as something the students interact with, ask questions about, discuss with their peers and build their own understanding of. This matches Llewellyn’s description of the five essential features of scientific inquiry, which are engaging in the question, prioritizing the use of observations, using </w:t>
      </w:r>
      <w:r w:rsidRPr="005361B3">
        <w:rPr>
          <w:rFonts w:eastAsia="Times New Roman" w:cs="Times New Roman"/>
          <w:color w:val="0F1111"/>
          <w:szCs w:val="24"/>
          <w:shd w:val="clear" w:color="auto" w:fill="FFFFFF"/>
        </w:rPr>
        <w:lastRenderedPageBreak/>
        <w:t xml:space="preserve">evidence to make an explanation, evaluating an explanation with new contexts, and communicating or justifying the new explanation </w:t>
      </w:r>
      <w:r w:rsidR="00926C9D" w:rsidRPr="005361B3">
        <w:rPr>
          <w:rFonts w:eastAsia="Times New Roman" w:cs="Times New Roman"/>
          <w:color w:val="0F1111"/>
          <w:szCs w:val="24"/>
          <w:shd w:val="clear" w:color="auto" w:fill="FFFFFF"/>
        </w:rPr>
        <w:t>(Llewellyn,</w:t>
      </w:r>
      <w:r w:rsidR="000949B4" w:rsidRPr="005361B3">
        <w:rPr>
          <w:rFonts w:eastAsia="Times New Roman" w:cs="Times New Roman"/>
          <w:color w:val="0F1111"/>
          <w:szCs w:val="24"/>
          <w:shd w:val="clear" w:color="auto" w:fill="FFFFFF"/>
        </w:rPr>
        <w:t xml:space="preserve"> 2012</w:t>
      </w:r>
      <w:r w:rsidRPr="005361B3">
        <w:rPr>
          <w:rFonts w:eastAsia="Times New Roman" w:cs="Times New Roman"/>
          <w:color w:val="0F1111"/>
          <w:szCs w:val="24"/>
          <w:shd w:val="clear" w:color="auto" w:fill="FFFFFF"/>
        </w:rPr>
        <w:t xml:space="preserve">). In my math lessons, each of these stages are included. Though this looks different in the context of a math lesson compared to what someone may picture in a science lab, the key is that students are taking an active role in their learning. </w:t>
      </w:r>
    </w:p>
    <w:p w14:paraId="49474969" w14:textId="2361C2A2" w:rsidR="00E90C48" w:rsidRPr="005361B3" w:rsidRDefault="00E90C48" w:rsidP="00E90C48">
      <w:pPr>
        <w:ind w:firstLine="720"/>
        <w:rPr>
          <w:rFonts w:eastAsia="Times New Roman" w:cs="Times New Roman"/>
          <w:szCs w:val="24"/>
        </w:rPr>
      </w:pPr>
      <w:r w:rsidRPr="005361B3">
        <w:rPr>
          <w:rFonts w:cs="Times New Roman"/>
          <w:szCs w:val="24"/>
        </w:rPr>
        <w:t xml:space="preserve">I used the BSCS 5E Instructional Model, or 5E’s, to write my lesson plans. Each lesson includes these five phases: </w:t>
      </w:r>
      <w:r w:rsidRPr="005361B3">
        <w:rPr>
          <w:rFonts w:eastAsia="Times New Roman" w:cs="Times New Roman"/>
          <w:szCs w:val="24"/>
        </w:rPr>
        <w:t>engagement, exploration, explanation, elaboration, and evaluation (Figure 1). These phases occur in a cycle, and the order can change</w:t>
      </w:r>
      <w:r w:rsidR="00FA57CD">
        <w:rPr>
          <w:rFonts w:eastAsia="Times New Roman" w:cs="Times New Roman"/>
          <w:szCs w:val="24"/>
        </w:rPr>
        <w:t>,</w:t>
      </w:r>
      <w:r w:rsidRPr="005361B3">
        <w:rPr>
          <w:rFonts w:eastAsia="Times New Roman" w:cs="Times New Roman"/>
          <w:szCs w:val="24"/>
        </w:rPr>
        <w:t xml:space="preserve"> or certain phases may occur more than once in a lesson. A historical account of how this model was developed, and the fine qualities of each phase is described in </w:t>
      </w:r>
      <w:r w:rsidRPr="005361B3">
        <w:rPr>
          <w:rFonts w:eastAsia="Times New Roman" w:cs="Times New Roman"/>
          <w:i/>
          <w:szCs w:val="24"/>
        </w:rPr>
        <w:t xml:space="preserve">The BCSC 5E Instructional Model: Origins and Effectiveness </w:t>
      </w:r>
      <w:r w:rsidRPr="005361B3">
        <w:rPr>
          <w:rFonts w:eastAsia="Times New Roman" w:cs="Times New Roman"/>
          <w:szCs w:val="24"/>
        </w:rPr>
        <w:t xml:space="preserve">(Bybee, 2006). </w:t>
      </w:r>
    </w:p>
    <w:p w14:paraId="1305BB0A" w14:textId="5DE51A17" w:rsidR="00E90C48" w:rsidRPr="00E90C48" w:rsidRDefault="00E90C48" w:rsidP="009B7EF4">
      <w:pPr>
        <w:ind w:firstLine="720"/>
        <w:jc w:val="center"/>
        <w:rPr>
          <w:rFonts w:ascii="Arial" w:eastAsia="Times New Roman" w:hAnsi="Arial" w:cs="Arial"/>
          <w:color w:val="0F1111"/>
          <w:sz w:val="21"/>
          <w:szCs w:val="21"/>
          <w:shd w:val="clear" w:color="auto" w:fill="FFFFFF"/>
        </w:rPr>
      </w:pPr>
      <w:r>
        <w:rPr>
          <w:rFonts w:eastAsia="Times New Roman" w:cs="Times New Roman"/>
          <w:noProof/>
        </w:rPr>
        <w:drawing>
          <wp:inline distT="0" distB="0" distL="0" distR="0" wp14:anchorId="3926CBAF" wp14:editId="0564B3A5">
            <wp:extent cx="2510053" cy="2344862"/>
            <wp:effectExtent l="0" t="0" r="5080" b="0"/>
            <wp:docPr id="1" name="Picture 1" descr="A diagram showing the cyclic nature of the five parts of a 5E lesson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showing the cyclic nature of the five parts of a 5E lesson pla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18703" cy="2352943"/>
                    </a:xfrm>
                    <a:prstGeom prst="rect">
                      <a:avLst/>
                    </a:prstGeom>
                    <a:noFill/>
                    <a:ln>
                      <a:noFill/>
                    </a:ln>
                  </pic:spPr>
                </pic:pic>
              </a:graphicData>
            </a:graphic>
          </wp:inline>
        </w:drawing>
      </w:r>
    </w:p>
    <w:p w14:paraId="66DBD80F" w14:textId="444906B6" w:rsidR="00E90C48" w:rsidRDefault="00E90C48" w:rsidP="00E90C48">
      <w:pPr>
        <w:pStyle w:val="CaptionBelow"/>
      </w:pPr>
      <w:r>
        <w:t>Figure 1. BSCS graphi</w:t>
      </w:r>
      <w:r w:rsidR="009B7EF4">
        <w:t xml:space="preserve">c of the 5E model (Adapted from </w:t>
      </w:r>
      <w:r w:rsidR="009B7EF4" w:rsidRPr="00B1238C">
        <w:t>Knowledge</w:t>
      </w:r>
      <w:r w:rsidR="009B7EF4" w:rsidRPr="00875B8C">
        <w:rPr>
          <w:i/>
          <w:iCs/>
        </w:rPr>
        <w:t xml:space="preserve"> Quest</w:t>
      </w:r>
      <w:r w:rsidR="009B7EF4">
        <w:t>)</w:t>
      </w:r>
      <w:r w:rsidR="00F36B96">
        <w:t xml:space="preserve"> (Retrieved June 30, </w:t>
      </w:r>
      <w:proofErr w:type="gramStart"/>
      <w:r w:rsidR="00F36B96">
        <w:t>2024</w:t>
      </w:r>
      <w:proofErr w:type="gramEnd"/>
      <w:r w:rsidR="00F36B96">
        <w:t xml:space="preserve"> from https://www.inquirymaths.com).</w:t>
      </w:r>
    </w:p>
    <w:p w14:paraId="5AC90D7A" w14:textId="77777777" w:rsidR="00F36B96" w:rsidRDefault="00F36B96" w:rsidP="00F36B96">
      <w:pPr>
        <w:pStyle w:val="FirstLevelHeading"/>
      </w:pPr>
    </w:p>
    <w:p w14:paraId="7F35B64D" w14:textId="77777777" w:rsidR="00F36B96" w:rsidRDefault="00F36B96" w:rsidP="00F36B96">
      <w:pPr>
        <w:pStyle w:val="FirstLevelHeading"/>
      </w:pPr>
    </w:p>
    <w:p w14:paraId="6E158054" w14:textId="6E16E400" w:rsidR="00F36B96" w:rsidRDefault="00E90C48" w:rsidP="00F36B96">
      <w:pPr>
        <w:pStyle w:val="FirstLevelHeading"/>
      </w:pPr>
      <w:r>
        <w:lastRenderedPageBreak/>
        <w:t>Choosing an Engagement</w:t>
      </w:r>
    </w:p>
    <w:p w14:paraId="604C699C" w14:textId="6E05C2F7" w:rsidR="00450F13" w:rsidRPr="00F36B96" w:rsidRDefault="00E90C48" w:rsidP="00F36B96">
      <w:pPr>
        <w:ind w:firstLine="720"/>
      </w:pPr>
      <w:r w:rsidRPr="00F36B96">
        <w:t xml:space="preserve">The engagement phase of a 5E lesson plan is vital for getting students invested in learning more about the topic. It is valuable because the teacher can gather information about what students already know and what misconceptions they may have. I have tried to choose engagement questions or activities that both </w:t>
      </w:r>
      <w:r w:rsidR="00022968" w:rsidRPr="00F36B96">
        <w:t>give</w:t>
      </w:r>
      <w:r w:rsidRPr="00F36B96">
        <w:t xml:space="preserve"> students an opportunity to share what they already know but also challenge </w:t>
      </w:r>
      <w:r w:rsidR="00FA57CD" w:rsidRPr="00F36B96">
        <w:t>them</w:t>
      </w:r>
      <w:r w:rsidR="008B2704" w:rsidRPr="00F36B96">
        <w:t xml:space="preserve"> </w:t>
      </w:r>
      <w:proofErr w:type="gramStart"/>
      <w:r w:rsidR="008B2704" w:rsidRPr="00F36B96">
        <w:t>enough</w:t>
      </w:r>
      <w:proofErr w:type="gramEnd"/>
      <w:r w:rsidR="008B2704" w:rsidRPr="00F36B96">
        <w:t xml:space="preserve"> that they recognize that</w:t>
      </w:r>
      <w:r w:rsidRPr="00F36B96">
        <w:t xml:space="preserve"> they have more to lear</w:t>
      </w:r>
      <w:r w:rsidR="00450F13" w:rsidRPr="00F36B96">
        <w:t>n.</w:t>
      </w:r>
    </w:p>
    <w:p w14:paraId="4E421C7A" w14:textId="539FFA1D" w:rsidR="00E90C48" w:rsidRDefault="00E90C48" w:rsidP="00E90C48">
      <w:pPr>
        <w:ind w:firstLine="720"/>
        <w:rPr>
          <w:rFonts w:cs="Times New Roman"/>
          <w:color w:val="000000"/>
        </w:rPr>
      </w:pPr>
      <w:r>
        <w:rPr>
          <w:rFonts w:cs="Times New Roman"/>
          <w:color w:val="000000"/>
        </w:rPr>
        <w:t>For most of my lessons I attempted to think of</w:t>
      </w:r>
      <w:r w:rsidRPr="00B84909">
        <w:rPr>
          <w:rFonts w:cs="Times New Roman"/>
          <w:color w:val="000000"/>
        </w:rPr>
        <w:t xml:space="preserve"> engagements that could apply to studen</w:t>
      </w:r>
      <w:r w:rsidR="005361B3">
        <w:rPr>
          <w:rFonts w:cs="Times New Roman"/>
          <w:color w:val="000000"/>
        </w:rPr>
        <w:t>ts’ non-math lives, or which</w:t>
      </w:r>
      <w:r w:rsidRPr="00B84909">
        <w:rPr>
          <w:rFonts w:cs="Times New Roman"/>
          <w:color w:val="000000"/>
        </w:rPr>
        <w:t xml:space="preserve"> show how math is a tool for answering broader questions. </w:t>
      </w:r>
      <w:r>
        <w:rPr>
          <w:rFonts w:cs="Times New Roman"/>
          <w:color w:val="000000"/>
        </w:rPr>
        <w:t xml:space="preserve">This is a way to build student interest in the subject, because it demonstrates that math can be used in real life. I try to stay aware of what students consider important, whether that is summer jobs, sports, current events, school clubs and showcases, or even video games, and use these topics in engagements. </w:t>
      </w:r>
      <w:r w:rsidRPr="00C30266">
        <w:rPr>
          <w:rFonts w:cs="Times New Roman"/>
          <w:i/>
          <w:color w:val="000000"/>
        </w:rPr>
        <w:t>For Lesson 2: Translating Word Problems into Algebraic Expressions and Equations Part 2</w:t>
      </w:r>
      <w:r>
        <w:rPr>
          <w:rFonts w:cs="Times New Roman"/>
          <w:i/>
          <w:color w:val="000000"/>
        </w:rPr>
        <w:t xml:space="preserve">, </w:t>
      </w:r>
      <w:r>
        <w:rPr>
          <w:rFonts w:cs="Times New Roman"/>
          <w:color w:val="000000"/>
        </w:rPr>
        <w:t>I used an opening question about a person who wants to calculate what she is earning at her restaurant job with hourly wages and tips because I know that many of my students with jobs work at restaurants, but also because I know a lot of the freshmen are not working yet but starting to think of getting their first paycheck. To follow up this exercise, the students then think of their own question to answer using the math skills from the lesson, and this can be anything that is important to them. Giving students the chance to insert their own character and interests into a class gets them more invested and also helps me as a teacher to see each student as a unique and whole human, so I try to incorporate this often. However, I am also trying a different sort of</w:t>
      </w:r>
      <w:r w:rsidRPr="00B84909">
        <w:rPr>
          <w:rFonts w:cs="Times New Roman"/>
          <w:color w:val="000000"/>
        </w:rPr>
        <w:t xml:space="preserve"> engagement</w:t>
      </w:r>
      <w:r>
        <w:rPr>
          <w:rFonts w:cs="Times New Roman"/>
          <w:color w:val="000000"/>
        </w:rPr>
        <w:t xml:space="preserve"> in </w:t>
      </w:r>
      <w:r>
        <w:rPr>
          <w:rFonts w:cs="Times New Roman"/>
          <w:i/>
          <w:iCs/>
          <w:color w:val="000000"/>
        </w:rPr>
        <w:t xml:space="preserve">Lesson </w:t>
      </w:r>
      <w:r w:rsidR="001C6853">
        <w:rPr>
          <w:rFonts w:cs="Times New Roman"/>
          <w:i/>
          <w:iCs/>
          <w:color w:val="000000"/>
        </w:rPr>
        <w:t>3</w:t>
      </w:r>
      <w:r w:rsidR="001C6853" w:rsidRPr="00B84909">
        <w:rPr>
          <w:rFonts w:cs="Times New Roman"/>
          <w:i/>
          <w:iCs/>
          <w:color w:val="000000"/>
        </w:rPr>
        <w:t>: Developing</w:t>
      </w:r>
      <w:r w:rsidRPr="00B84909">
        <w:rPr>
          <w:rFonts w:cs="Times New Roman"/>
          <w:i/>
          <w:iCs/>
          <w:color w:val="000000"/>
        </w:rPr>
        <w:t xml:space="preserve"> and </w:t>
      </w:r>
      <w:r w:rsidR="001C6853">
        <w:rPr>
          <w:rFonts w:cs="Times New Roman"/>
          <w:i/>
          <w:iCs/>
          <w:color w:val="000000"/>
        </w:rPr>
        <w:t>U</w:t>
      </w:r>
      <w:r w:rsidRPr="00B84909">
        <w:rPr>
          <w:rFonts w:cs="Times New Roman"/>
          <w:i/>
          <w:iCs/>
          <w:color w:val="000000"/>
        </w:rPr>
        <w:t xml:space="preserve">sing </w:t>
      </w:r>
      <w:r w:rsidR="001C6853">
        <w:rPr>
          <w:rFonts w:cs="Times New Roman"/>
          <w:i/>
          <w:iCs/>
          <w:color w:val="000000"/>
        </w:rPr>
        <w:t>R</w:t>
      </w:r>
      <w:r w:rsidRPr="00B84909">
        <w:rPr>
          <w:rFonts w:cs="Times New Roman"/>
          <w:i/>
          <w:iCs/>
          <w:color w:val="000000"/>
        </w:rPr>
        <w:t xml:space="preserve">ules for </w:t>
      </w:r>
      <w:r w:rsidR="001C6853">
        <w:rPr>
          <w:rFonts w:cs="Times New Roman"/>
          <w:i/>
          <w:iCs/>
          <w:color w:val="000000"/>
        </w:rPr>
        <w:t>E</w:t>
      </w:r>
      <w:r w:rsidRPr="00B84909">
        <w:rPr>
          <w:rFonts w:cs="Times New Roman"/>
          <w:i/>
          <w:iCs/>
          <w:color w:val="000000"/>
        </w:rPr>
        <w:t>xponents.</w:t>
      </w:r>
      <w:r w:rsidRPr="00B84909">
        <w:rPr>
          <w:rFonts w:cs="Times New Roman"/>
          <w:color w:val="000000"/>
        </w:rPr>
        <w:t xml:space="preserve"> </w:t>
      </w:r>
      <w:r w:rsidRPr="00B84909">
        <w:rPr>
          <w:rFonts w:cs="Times New Roman"/>
          <w:color w:val="000000"/>
        </w:rPr>
        <w:lastRenderedPageBreak/>
        <w:t>For this lesson</w:t>
      </w:r>
      <w:r>
        <w:rPr>
          <w:rFonts w:cs="Times New Roman"/>
          <w:color w:val="000000"/>
        </w:rPr>
        <w:t>,</w:t>
      </w:r>
      <w:r w:rsidRPr="00B84909">
        <w:rPr>
          <w:rFonts w:cs="Times New Roman"/>
          <w:color w:val="000000"/>
        </w:rPr>
        <w:t xml:space="preserve"> I </w:t>
      </w:r>
      <w:r>
        <w:rPr>
          <w:rFonts w:cs="Times New Roman"/>
          <w:color w:val="000000"/>
        </w:rPr>
        <w:t xml:space="preserve">use a purely mathematical prompt. </w:t>
      </w:r>
      <w:r w:rsidRPr="00B84909">
        <w:rPr>
          <w:rFonts w:cs="Times New Roman"/>
          <w:color w:val="000000"/>
        </w:rPr>
        <w:t xml:space="preserve">This is an idea I got from Inquiry </w:t>
      </w:r>
      <w:proofErr w:type="spellStart"/>
      <w:r w:rsidRPr="00B84909">
        <w:rPr>
          <w:rFonts w:cs="Times New Roman"/>
          <w:color w:val="000000"/>
        </w:rPr>
        <w:t>Maths</w:t>
      </w:r>
      <w:proofErr w:type="spellEnd"/>
      <w:r w:rsidR="00AA287E">
        <w:rPr>
          <w:rFonts w:cs="Times New Roman"/>
          <w:color w:val="000000"/>
        </w:rPr>
        <w:t xml:space="preserve"> (Figure 2)</w:t>
      </w:r>
      <w:r w:rsidRPr="00B84909">
        <w:rPr>
          <w:rFonts w:cs="Times New Roman"/>
          <w:color w:val="000000"/>
        </w:rPr>
        <w:t>.</w:t>
      </w:r>
    </w:p>
    <w:p w14:paraId="7A1C005B" w14:textId="0E4ED2F2" w:rsidR="00E90C48" w:rsidRDefault="00E90C48" w:rsidP="00E27D55">
      <w:pPr>
        <w:ind w:firstLine="720"/>
        <w:rPr>
          <w:rFonts w:cs="Times New Roman"/>
          <w:noProof/>
        </w:rPr>
      </w:pPr>
      <w:r w:rsidRPr="00B84909">
        <w:rPr>
          <w:rFonts w:cs="Times New Roman"/>
          <w:color w:val="000000"/>
        </w:rPr>
        <w:t xml:space="preserve">Inquiry Maths is a website </w:t>
      </w:r>
      <w:r>
        <w:rPr>
          <w:rFonts w:cs="Times New Roman"/>
          <w:color w:val="000000"/>
        </w:rPr>
        <w:t xml:space="preserve">which is </w:t>
      </w:r>
      <w:r w:rsidRPr="00B84909">
        <w:rPr>
          <w:rFonts w:cs="Times New Roman"/>
          <w:color w:val="000000"/>
        </w:rPr>
        <w:t>a rich source for lesson prompts and other resources, accessible to teachers for free without any commercial connections. The goal, as stated on the site, is to</w:t>
      </w:r>
      <w:r w:rsidRPr="00B84909">
        <w:rPr>
          <w:rFonts w:cs="Times New Roman"/>
          <w:color w:val="212121"/>
        </w:rPr>
        <w:t> “promote a culture of curiosity, collaboration and openness in the classroom</w:t>
      </w:r>
      <w:r w:rsidRPr="00B84909">
        <w:rPr>
          <w:rFonts w:cs="Times New Roman"/>
          <w:color w:val="000000"/>
        </w:rPr>
        <w:t>”</w:t>
      </w:r>
      <w:r w:rsidR="00E27D55">
        <w:rPr>
          <w:rFonts w:cs="Times New Roman"/>
          <w:color w:val="000000"/>
        </w:rPr>
        <w:t xml:space="preserve"> </w:t>
      </w:r>
      <w:r w:rsidR="00E27D55">
        <w:rPr>
          <w:rFonts w:cs="Times New Roman"/>
          <w:noProof/>
        </w:rPr>
        <w:t xml:space="preserve">(Inquiry Maths, n.d.). </w:t>
      </w:r>
      <w:r w:rsidRPr="00B84909">
        <w:rPr>
          <w:rFonts w:cs="Times New Roman"/>
          <w:color w:val="000000"/>
        </w:rPr>
        <w:t xml:space="preserve"> It was started in 2012 by </w:t>
      </w:r>
      <w:r w:rsidRPr="00B84909">
        <w:rPr>
          <w:rFonts w:cs="Times New Roman"/>
          <w:color w:val="212121"/>
        </w:rPr>
        <w:t>Dr</w:t>
      </w:r>
      <w:r w:rsidR="005361B3">
        <w:rPr>
          <w:rFonts w:cs="Times New Roman"/>
          <w:color w:val="212121"/>
        </w:rPr>
        <w:t>.</w:t>
      </w:r>
      <w:r w:rsidRPr="00B84909">
        <w:rPr>
          <w:rFonts w:cs="Times New Roman"/>
          <w:color w:val="212121"/>
        </w:rPr>
        <w:t xml:space="preserve"> Andrew Blair, a teacher in the UK. It continues to grow through contributions of teachers from around the world.</w:t>
      </w:r>
      <w:r w:rsidRPr="00B84909">
        <w:rPr>
          <w:rFonts w:cs="Times New Roman"/>
          <w:color w:val="000000"/>
        </w:rPr>
        <w:t xml:space="preserve"> Each prompt posted on the site includes a description from the contributing teacher about how the lesson unfolded when they </w:t>
      </w:r>
      <w:r>
        <w:rPr>
          <w:rFonts w:cs="Times New Roman"/>
          <w:color w:val="000000"/>
        </w:rPr>
        <w:t xml:space="preserve">used </w:t>
      </w:r>
      <w:r w:rsidRPr="00B84909">
        <w:rPr>
          <w:rFonts w:cs="Times New Roman"/>
          <w:color w:val="000000"/>
        </w:rPr>
        <w:t>it in their class, often with examples of student work or examples of other line</w:t>
      </w:r>
      <w:r>
        <w:rPr>
          <w:rFonts w:cs="Times New Roman"/>
          <w:color w:val="000000"/>
        </w:rPr>
        <w:t>s of inquiry which might come up. Many</w:t>
      </w:r>
      <w:r w:rsidRPr="00B84909">
        <w:rPr>
          <w:rFonts w:cs="Times New Roman"/>
          <w:color w:val="000000"/>
        </w:rPr>
        <w:t xml:space="preserve"> of the prompts </w:t>
      </w:r>
      <w:r>
        <w:rPr>
          <w:rFonts w:cs="Times New Roman"/>
          <w:color w:val="000000"/>
        </w:rPr>
        <w:t xml:space="preserve">are </w:t>
      </w:r>
      <w:r w:rsidRPr="00B84909">
        <w:rPr>
          <w:rFonts w:cs="Times New Roman"/>
          <w:color w:val="000000"/>
        </w:rPr>
        <w:t xml:space="preserve">thought provoking, and I certainly plan to choose appropriate prompts from </w:t>
      </w:r>
      <w:r>
        <w:rPr>
          <w:rFonts w:cs="Times New Roman"/>
          <w:color w:val="000000"/>
        </w:rPr>
        <w:t>this site to use in my Algebra I</w:t>
      </w:r>
      <w:r w:rsidRPr="00B84909">
        <w:rPr>
          <w:rFonts w:cs="Times New Roman"/>
          <w:color w:val="000000"/>
        </w:rPr>
        <w:t xml:space="preserve"> and geometry classes.</w:t>
      </w:r>
      <w:r w:rsidRPr="00E90C48">
        <w:rPr>
          <w:rFonts w:cs="Times New Roman"/>
          <w:noProof/>
        </w:rPr>
        <w:t xml:space="preserve"> </w:t>
      </w:r>
    </w:p>
    <w:p w14:paraId="3F1A39A3" w14:textId="1F4696E6" w:rsidR="00E90C48" w:rsidRDefault="00E90C48" w:rsidP="009B7EF4">
      <w:pPr>
        <w:ind w:firstLine="720"/>
        <w:jc w:val="center"/>
        <w:rPr>
          <w:rFonts w:cs="Times New Roman"/>
          <w:color w:val="000000"/>
        </w:rPr>
      </w:pPr>
      <w:r>
        <w:rPr>
          <w:rFonts w:cs="Times New Roman"/>
          <w:noProof/>
        </w:rPr>
        <w:drawing>
          <wp:inline distT="0" distB="0" distL="0" distR="0" wp14:anchorId="028D010D" wp14:editId="6834A780">
            <wp:extent cx="1718549" cy="1708757"/>
            <wp:effectExtent l="0" t="0" r="8890" b="0"/>
            <wp:docPr id="2" name="Picture 2" descr="Two equations to prompt thinking about how the cube of a number is related to the product of three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wo equations to prompt thinking about how the cube of a number is related to the product of three numbers."/>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82826" cy="1772668"/>
                    </a:xfrm>
                    <a:prstGeom prst="rect">
                      <a:avLst/>
                    </a:prstGeom>
                  </pic:spPr>
                </pic:pic>
              </a:graphicData>
            </a:graphic>
          </wp:inline>
        </w:drawing>
      </w:r>
    </w:p>
    <w:p w14:paraId="7217C87F" w14:textId="5391BA2E" w:rsidR="00E90C48" w:rsidRPr="00E90C48" w:rsidRDefault="00E90C48" w:rsidP="00E90C48">
      <w:pPr>
        <w:pStyle w:val="CaptionBelow"/>
      </w:pPr>
      <w:r>
        <w:t xml:space="preserve">Figure 2. A screenshot of a prompt from the Inquiry </w:t>
      </w:r>
      <w:proofErr w:type="spellStart"/>
      <w:r>
        <w:t>Maths</w:t>
      </w:r>
      <w:proofErr w:type="spellEnd"/>
      <w:r>
        <w:t xml:space="preserve"> website</w:t>
      </w:r>
      <w:r w:rsidR="00F36B96">
        <w:t xml:space="preserve"> (Retrieved June 30, </w:t>
      </w:r>
      <w:proofErr w:type="gramStart"/>
      <w:r w:rsidR="00F36B96">
        <w:t>2024</w:t>
      </w:r>
      <w:proofErr w:type="gramEnd"/>
      <w:r w:rsidR="00F36B96">
        <w:t xml:space="preserve"> from </w:t>
      </w:r>
      <w:hyperlink r:id="rId13" w:history="1">
        <w:r w:rsidR="00F36B96" w:rsidRPr="00592566">
          <w:rPr>
            <w:rStyle w:val="Hyperlink"/>
          </w:rPr>
          <w:t>https://www.inquirymaths.com</w:t>
        </w:r>
      </w:hyperlink>
      <w:r w:rsidR="00F36B96">
        <w:t xml:space="preserve">). </w:t>
      </w:r>
    </w:p>
    <w:p w14:paraId="686606B1" w14:textId="7B3938EE" w:rsidR="00E90C48" w:rsidRPr="00861EBC" w:rsidRDefault="00E90C48" w:rsidP="00861EBC">
      <w:pPr>
        <w:ind w:firstLine="720"/>
        <w:rPr>
          <w:rFonts w:cs="Times New Roman"/>
          <w:i/>
          <w:iCs/>
          <w:color w:val="000000"/>
        </w:rPr>
      </w:pPr>
      <w:r w:rsidRPr="00B84909">
        <w:rPr>
          <w:rFonts w:cs="Times New Roman"/>
          <w:color w:val="000000"/>
        </w:rPr>
        <w:t>The prompts on the Inquiry Maths site are “</w:t>
      </w:r>
      <w:r w:rsidRPr="00B84909">
        <w:rPr>
          <w:rFonts w:cs="Times New Roman"/>
          <w:color w:val="212121"/>
        </w:rPr>
        <w:t xml:space="preserve">designed to be as devoid of context as possible” </w:t>
      </w:r>
      <w:r w:rsidR="00387C22">
        <w:rPr>
          <w:rFonts w:cs="Times New Roman"/>
          <w:color w:val="212121"/>
        </w:rPr>
        <w:t>(Inquiry Maths, 2024</w:t>
      </w:r>
      <w:r>
        <w:rPr>
          <w:rFonts w:cs="Times New Roman"/>
        </w:rPr>
        <w:t>)</w:t>
      </w:r>
      <w:r>
        <w:rPr>
          <w:rFonts w:cs="Times New Roman"/>
          <w:color w:val="000000"/>
        </w:rPr>
        <w:t xml:space="preserve">. </w:t>
      </w:r>
      <w:r w:rsidRPr="00B84909">
        <w:rPr>
          <w:rFonts w:cs="Times New Roman"/>
          <w:color w:val="000000"/>
        </w:rPr>
        <w:t xml:space="preserve">This is different </w:t>
      </w:r>
      <w:r>
        <w:rPr>
          <w:rFonts w:cs="Times New Roman"/>
          <w:color w:val="000000"/>
        </w:rPr>
        <w:t>from the strategy of making math applicable to students’ real lives</w:t>
      </w:r>
      <w:r w:rsidRPr="00B84909">
        <w:rPr>
          <w:rFonts w:cs="Times New Roman"/>
          <w:color w:val="000000"/>
        </w:rPr>
        <w:t>, but I am interested in using both strategies.</w:t>
      </w:r>
      <w:r>
        <w:rPr>
          <w:rFonts w:cs="Times New Roman"/>
          <w:color w:val="000000"/>
        </w:rPr>
        <w:t xml:space="preserve"> Ideally, I hope this demonstrates math is both a useful tool and a beautiful endeavor in and of itself.</w:t>
      </w:r>
      <w:r w:rsidRPr="00B84909">
        <w:rPr>
          <w:rFonts w:cs="Times New Roman"/>
          <w:color w:val="000000"/>
        </w:rPr>
        <w:t xml:space="preserve">  </w:t>
      </w:r>
    </w:p>
    <w:p w14:paraId="141C2C1E" w14:textId="77777777" w:rsidR="00F36B96" w:rsidRDefault="00F36B96" w:rsidP="00F36B96">
      <w:pPr>
        <w:pStyle w:val="FirstLevelHeading"/>
      </w:pPr>
    </w:p>
    <w:p w14:paraId="1BA0066E" w14:textId="20E1DE5C" w:rsidR="00F36B96" w:rsidRDefault="00E90C48" w:rsidP="00F36B96">
      <w:pPr>
        <w:pStyle w:val="FirstLevelHeading"/>
      </w:pPr>
      <w:r>
        <w:t>Mathematical Modeling vs Modeling Mathematics</w:t>
      </w:r>
    </w:p>
    <w:p w14:paraId="18E321D1" w14:textId="2877EBDB" w:rsidR="00E90C48" w:rsidRPr="00F36B96" w:rsidRDefault="00E90C48" w:rsidP="00F36B96">
      <w:pPr>
        <w:ind w:firstLine="720"/>
      </w:pPr>
      <w:r w:rsidRPr="00F36B96">
        <w:t>I am categorizing each of my five lessons as either mathematical modeling or modeling mathematics. This is a concept discussed in Perspectives on Modeling in School</w:t>
      </w:r>
    </w:p>
    <w:p w14:paraId="5C950ED7" w14:textId="70D3CBE4" w:rsidR="00E90C48" w:rsidRDefault="00E90C48" w:rsidP="00E90C48">
      <w:pPr>
        <w:rPr>
          <w:rFonts w:cs="Times New Roman"/>
        </w:rPr>
      </w:pPr>
      <w:r w:rsidRPr="00AF4B18">
        <w:rPr>
          <w:rFonts w:cs="Times New Roman"/>
          <w:i/>
        </w:rPr>
        <w:t>Mathematics</w:t>
      </w:r>
      <w:r>
        <w:rPr>
          <w:rFonts w:cs="Times New Roman"/>
          <w:i/>
        </w:rPr>
        <w:t xml:space="preserve"> </w:t>
      </w:r>
      <w:r>
        <w:rPr>
          <w:rFonts w:cs="Times New Roman"/>
        </w:rPr>
        <w:t>(Cirilo</w:t>
      </w:r>
      <w:r w:rsidR="002520D8">
        <w:rPr>
          <w:rFonts w:cs="Times New Roman"/>
        </w:rPr>
        <w:t xml:space="preserve"> et al.</w:t>
      </w:r>
      <w:r w:rsidR="00F471DE">
        <w:rPr>
          <w:rFonts w:cs="Times New Roman"/>
        </w:rPr>
        <w:t>,</w:t>
      </w:r>
      <w:r>
        <w:rPr>
          <w:rFonts w:cs="Times New Roman"/>
        </w:rPr>
        <w:t xml:space="preserve"> 2016). Modeling mathematics takes a mathematical question and approaches it with physical objects or diagrams, or perhaps an interactive computer application, or written symbols to represent the math, but the question is always about math, from the </w:t>
      </w:r>
      <w:r w:rsidR="00861EBC">
        <w:rPr>
          <w:rFonts w:cs="Times New Roman"/>
        </w:rPr>
        <w:t>beginning</w:t>
      </w:r>
      <w:r>
        <w:rPr>
          <w:rFonts w:cs="Times New Roman"/>
        </w:rPr>
        <w:t>. When the words are reverse</w:t>
      </w:r>
      <w:r w:rsidR="005361B3">
        <w:rPr>
          <w:rFonts w:cs="Times New Roman"/>
        </w:rPr>
        <w:t>d</w:t>
      </w:r>
      <w:r>
        <w:rPr>
          <w:rFonts w:cs="Times New Roman"/>
        </w:rPr>
        <w:t>, Mathematical Modeling, the meaning shifts quite a bit. In a mathematical modeling lesson, the question is about something outside of the math world, and math is used as a tool for gathering and analyzing the information needed to answer the question. Both types of lessons have value in an Algebra I class, though the mathematical modeling lessons are further from the textbook approach to teaching, and may</w:t>
      </w:r>
      <w:r w:rsidR="00FA57CD">
        <w:rPr>
          <w:rFonts w:cs="Times New Roman"/>
        </w:rPr>
        <w:t xml:space="preserve"> require more practice for use in my</w:t>
      </w:r>
      <w:r>
        <w:rPr>
          <w:rFonts w:cs="Times New Roman"/>
        </w:rPr>
        <w:t xml:space="preserve"> classroom. Words like </w:t>
      </w:r>
      <w:r>
        <w:rPr>
          <w:rFonts w:cs="Times New Roman"/>
          <w:i/>
        </w:rPr>
        <w:t>authentic</w:t>
      </w:r>
      <w:r>
        <w:rPr>
          <w:rFonts w:cs="Times New Roman"/>
        </w:rPr>
        <w:t xml:space="preserve"> are used to describe a problem presented in a mathematical modeling lesson, but so are the words </w:t>
      </w:r>
      <w:r>
        <w:rPr>
          <w:rFonts w:cs="Times New Roman"/>
          <w:i/>
        </w:rPr>
        <w:t>messy</w:t>
      </w:r>
      <w:r>
        <w:rPr>
          <w:rFonts w:cs="Times New Roman"/>
        </w:rPr>
        <w:t xml:space="preserve"> and </w:t>
      </w:r>
      <w:r>
        <w:rPr>
          <w:rFonts w:cs="Times New Roman"/>
          <w:i/>
        </w:rPr>
        <w:t>without a unique answer</w:t>
      </w:r>
      <w:r>
        <w:rPr>
          <w:rFonts w:cs="Times New Roman"/>
        </w:rPr>
        <w:t xml:space="preserve">.  </w:t>
      </w:r>
    </w:p>
    <w:p w14:paraId="000114C8" w14:textId="1201782D" w:rsidR="00903935" w:rsidRPr="009B7EF4" w:rsidRDefault="00E90C48" w:rsidP="009B7EF4">
      <w:pPr>
        <w:ind w:firstLine="720"/>
        <w:rPr>
          <w:rFonts w:cs="Times New Roman"/>
        </w:rPr>
      </w:pPr>
      <w:r>
        <w:rPr>
          <w:rFonts w:cs="Times New Roman"/>
        </w:rPr>
        <w:t>In lesson 2</w:t>
      </w:r>
      <w:r w:rsidR="0059776E">
        <w:rPr>
          <w:rFonts w:cs="Times New Roman"/>
        </w:rPr>
        <w:t>, students</w:t>
      </w:r>
      <w:r>
        <w:rPr>
          <w:rFonts w:cs="Times New Roman"/>
        </w:rPr>
        <w:t xml:space="preserve"> attempt to use a question abou</w:t>
      </w:r>
      <w:r w:rsidR="0059776E">
        <w:rPr>
          <w:rFonts w:cs="Times New Roman"/>
        </w:rPr>
        <w:t>t how many coins are in a jar. This is</w:t>
      </w:r>
      <w:r>
        <w:rPr>
          <w:rFonts w:cs="Times New Roman"/>
        </w:rPr>
        <w:t xml:space="preserve"> </w:t>
      </w:r>
      <w:r w:rsidR="0059776E">
        <w:rPr>
          <w:rFonts w:cs="Times New Roman"/>
        </w:rPr>
        <w:t xml:space="preserve">a real situation </w:t>
      </w:r>
      <w:r>
        <w:rPr>
          <w:rFonts w:cs="Times New Roman"/>
        </w:rPr>
        <w:t>that</w:t>
      </w:r>
      <w:r w:rsidR="0059776E">
        <w:rPr>
          <w:rFonts w:cs="Times New Roman"/>
        </w:rPr>
        <w:t xml:space="preserve"> can be mathematically modeled. However, a count of coins</w:t>
      </w:r>
      <w:r>
        <w:rPr>
          <w:rFonts w:cs="Times New Roman"/>
        </w:rPr>
        <w:t xml:space="preserve"> might not be far enough outside of the math realm to truly </w:t>
      </w:r>
      <w:r w:rsidR="0059776E">
        <w:rPr>
          <w:rFonts w:cs="Times New Roman"/>
        </w:rPr>
        <w:t>be considered mathematical modeling</w:t>
      </w:r>
      <w:r>
        <w:rPr>
          <w:rFonts w:cs="Times New Roman"/>
        </w:rPr>
        <w:t xml:space="preserve">. </w:t>
      </w:r>
      <w:r w:rsidR="0059776E">
        <w:rPr>
          <w:rFonts w:cs="Times New Roman"/>
        </w:rPr>
        <w:t>T</w:t>
      </w:r>
      <w:r>
        <w:rPr>
          <w:rFonts w:cs="Times New Roman"/>
        </w:rPr>
        <w:t>hough there wil</w:t>
      </w:r>
      <w:r w:rsidR="001C010C">
        <w:rPr>
          <w:rFonts w:cs="Times New Roman"/>
        </w:rPr>
        <w:t xml:space="preserve">l be a correct answer, there </w:t>
      </w:r>
      <w:r>
        <w:rPr>
          <w:rFonts w:cs="Times New Roman"/>
        </w:rPr>
        <w:t xml:space="preserve">can be a variety of approaches. Lesson 5 is another attempt to include mathematical modeling, by starting with a question about categorizing springs </w:t>
      </w:r>
      <w:r w:rsidR="0059776E">
        <w:rPr>
          <w:rFonts w:cs="Times New Roman"/>
        </w:rPr>
        <w:t xml:space="preserve">to serve certain purposes, </w:t>
      </w:r>
      <w:r>
        <w:rPr>
          <w:rFonts w:cs="Times New Roman"/>
        </w:rPr>
        <w:t>and</w:t>
      </w:r>
      <w:r w:rsidR="0059776E">
        <w:rPr>
          <w:rFonts w:cs="Times New Roman"/>
        </w:rPr>
        <w:t xml:space="preserve"> then</w:t>
      </w:r>
      <w:r>
        <w:rPr>
          <w:rFonts w:cs="Times New Roman"/>
        </w:rPr>
        <w:t xml:space="preserve"> using measurements, data tables and graphs as steps in the process of describing </w:t>
      </w:r>
      <w:r w:rsidR="0059776E">
        <w:rPr>
          <w:rFonts w:cs="Times New Roman"/>
        </w:rPr>
        <w:t xml:space="preserve">different </w:t>
      </w:r>
      <w:r>
        <w:rPr>
          <w:rFonts w:cs="Times New Roman"/>
        </w:rPr>
        <w:t>springs. Neither of these lessons is a perfect example of mathematical modeli</w:t>
      </w:r>
      <w:r w:rsidR="001C010C">
        <w:rPr>
          <w:rFonts w:cs="Times New Roman"/>
        </w:rPr>
        <w:t>ng, but to include a fully open-ended real-</w:t>
      </w:r>
      <w:r>
        <w:rPr>
          <w:rFonts w:cs="Times New Roman"/>
        </w:rPr>
        <w:t xml:space="preserve">world question that requires students to choose </w:t>
      </w:r>
      <w:r>
        <w:rPr>
          <w:rFonts w:cs="Times New Roman"/>
        </w:rPr>
        <w:lastRenderedPageBreak/>
        <w:t>what to focus on and try multiple paths towards answering, with no definitive ending point will take building up to.</w:t>
      </w:r>
      <w:r w:rsidR="00903935">
        <w:br w:type="page"/>
      </w:r>
    </w:p>
    <w:p w14:paraId="5068231A" w14:textId="1AACD641" w:rsidR="00290C4E" w:rsidRDefault="00A63278" w:rsidP="00894927">
      <w:pPr>
        <w:spacing w:after="480" w:line="240" w:lineRule="auto"/>
        <w:jc w:val="center"/>
      </w:pPr>
      <w:r>
        <w:lastRenderedPageBreak/>
        <w:t>CHAPTER THREE</w:t>
      </w:r>
    </w:p>
    <w:p w14:paraId="6436A437" w14:textId="198204AE" w:rsidR="00A63278" w:rsidRDefault="00BC17B4" w:rsidP="00894927">
      <w:pPr>
        <w:pStyle w:val="ChapterTitle"/>
      </w:pPr>
      <w:r>
        <w:t>THE LESSON PLANS</w:t>
      </w:r>
    </w:p>
    <w:p w14:paraId="338E04EF" w14:textId="5BFFE92F" w:rsidR="00A63278" w:rsidRDefault="00BC17B4" w:rsidP="00894927">
      <w:pPr>
        <w:pStyle w:val="FirstLevelHeading"/>
      </w:pPr>
      <w:bookmarkStart w:id="2" w:name="_Toc146799430"/>
      <w:r>
        <w:t>How the Lessons Fit Together</w:t>
      </w:r>
      <w:bookmarkEnd w:id="2"/>
    </w:p>
    <w:p w14:paraId="66508B5E" w14:textId="2C7E69E7" w:rsidR="00AF70C4" w:rsidRDefault="00BC17B4" w:rsidP="00AF70C4">
      <w:pPr>
        <w:ind w:firstLine="720"/>
        <w:rPr>
          <w:rFonts w:cs="Times New Roman"/>
        </w:rPr>
      </w:pPr>
      <w:bookmarkStart w:id="3" w:name="_Toc146799431"/>
      <w:r w:rsidRPr="00B84909">
        <w:rPr>
          <w:rFonts w:cs="Times New Roman"/>
        </w:rPr>
        <w:t>The five lessons I include in this paper are meant to coincide with the existing lesson schedule used by the Algebra I teachers at my school. This calendar was created by the math department Subj</w:t>
      </w:r>
      <w:r w:rsidR="001C010C">
        <w:rPr>
          <w:rFonts w:cs="Times New Roman"/>
        </w:rPr>
        <w:t>ect Based Teacher Leader (SBTL)</w:t>
      </w:r>
      <w:r w:rsidRPr="00B84909">
        <w:rPr>
          <w:rFonts w:cs="Times New Roman"/>
        </w:rPr>
        <w:t xml:space="preserve"> and shared with all of the Algebra I</w:t>
      </w:r>
      <w:r>
        <w:rPr>
          <w:rFonts w:cs="Times New Roman"/>
        </w:rPr>
        <w:t xml:space="preserve"> teachers for planning </w:t>
      </w:r>
      <w:r w:rsidRPr="00647901">
        <w:rPr>
          <w:rFonts w:cs="Times New Roman"/>
        </w:rPr>
        <w:t>purposes (Appendix A).</w:t>
      </w:r>
      <w:r w:rsidRPr="00B84909">
        <w:rPr>
          <w:rFonts w:cs="Times New Roman"/>
        </w:rPr>
        <w:t xml:space="preserve"> The goal is for all five teachers of Algebra I to provide courses that are comparable in pace, rigor, and content. As a department, we have limited </w:t>
      </w:r>
      <w:r w:rsidR="0059776E">
        <w:rPr>
          <w:rFonts w:cs="Times New Roman"/>
        </w:rPr>
        <w:t>time to plan together</w:t>
      </w:r>
      <w:r w:rsidRPr="00B84909">
        <w:rPr>
          <w:rFonts w:cs="Times New Roman"/>
        </w:rPr>
        <w:t xml:space="preserve">; only a portion of our </w:t>
      </w:r>
      <w:r w:rsidR="001C6853" w:rsidRPr="00B84909">
        <w:rPr>
          <w:rFonts w:cs="Times New Roman"/>
        </w:rPr>
        <w:t>one-hour</w:t>
      </w:r>
      <w:r w:rsidR="001C010C">
        <w:rPr>
          <w:rFonts w:cs="Times New Roman"/>
        </w:rPr>
        <w:t xml:space="preserve"> weekly meeting is used for sub-</w:t>
      </w:r>
      <w:r w:rsidRPr="00B84909">
        <w:rPr>
          <w:rFonts w:cs="Times New Roman"/>
        </w:rPr>
        <w:t xml:space="preserve">department planning sessions. During this limited time, Algebra I teachers are able to discuss and revise the </w:t>
      </w:r>
      <w:r w:rsidR="0059776E">
        <w:rPr>
          <w:rFonts w:cs="Times New Roman"/>
        </w:rPr>
        <w:t xml:space="preserve">SBTL’s </w:t>
      </w:r>
      <w:r w:rsidRPr="00B84909">
        <w:rPr>
          <w:rFonts w:cs="Times New Roman"/>
        </w:rPr>
        <w:t xml:space="preserve">schedule based on how our classes are progressing. </w:t>
      </w:r>
      <w:r w:rsidR="001C6853">
        <w:rPr>
          <w:rFonts w:cs="Times New Roman"/>
        </w:rPr>
        <w:t>W</w:t>
      </w:r>
      <w:r w:rsidR="001C6853" w:rsidRPr="00B84909">
        <w:rPr>
          <w:rFonts w:cs="Times New Roman"/>
        </w:rPr>
        <w:t>e are</w:t>
      </w:r>
      <w:r w:rsidR="001C6853">
        <w:rPr>
          <w:rFonts w:cs="Times New Roman"/>
        </w:rPr>
        <w:t xml:space="preserve"> often</w:t>
      </w:r>
      <w:r w:rsidR="001C6853" w:rsidRPr="00B84909">
        <w:rPr>
          <w:rFonts w:cs="Times New Roman"/>
        </w:rPr>
        <w:t xml:space="preserve"> at slightly different points of the calendar compared to each other, so we make adjustments in our own classes, deciding to speed up or slow down our pace. </w:t>
      </w:r>
      <w:r w:rsidRPr="00B84909">
        <w:rPr>
          <w:rFonts w:cs="Times New Roman"/>
        </w:rPr>
        <w:t>There is pressure to cover certain topics by the midterm</w:t>
      </w:r>
      <w:r w:rsidR="00647901">
        <w:rPr>
          <w:rFonts w:cs="Times New Roman"/>
        </w:rPr>
        <w:t xml:space="preserve"> (early January), Keystone (mid-</w:t>
      </w:r>
      <w:r w:rsidRPr="00B84909">
        <w:rPr>
          <w:rFonts w:cs="Times New Roman"/>
        </w:rPr>
        <w:t>May) and Final (early June) test times. The midterm and final exams are largely written by the SBTL for all of the math subjects, but as teachers</w:t>
      </w:r>
      <w:r>
        <w:rPr>
          <w:rFonts w:cs="Times New Roman"/>
        </w:rPr>
        <w:t xml:space="preserve"> we</w:t>
      </w:r>
      <w:r w:rsidRPr="00B84909">
        <w:rPr>
          <w:rFonts w:cs="Times New Roman"/>
        </w:rPr>
        <w:t xml:space="preserve"> have </w:t>
      </w:r>
      <w:r>
        <w:rPr>
          <w:rFonts w:cs="Times New Roman"/>
        </w:rPr>
        <w:t xml:space="preserve">some </w:t>
      </w:r>
      <w:r w:rsidRPr="00B84909">
        <w:rPr>
          <w:rFonts w:cs="Times New Roman"/>
        </w:rPr>
        <w:t>input over what content is included, based on what we have covered by those times. Last school year our final exam did not include any questions about radical expressions because not all of the Alge</w:t>
      </w:r>
      <w:r>
        <w:rPr>
          <w:rFonts w:cs="Times New Roman"/>
        </w:rPr>
        <w:t>bra I teachers had covered this on time</w:t>
      </w:r>
      <w:r w:rsidRPr="00B84909">
        <w:rPr>
          <w:rFonts w:cs="Times New Roman"/>
        </w:rPr>
        <w:t xml:space="preserve">. </w:t>
      </w:r>
      <w:r>
        <w:rPr>
          <w:rFonts w:cs="Times New Roman"/>
        </w:rPr>
        <w:t>Unfortunately, we</w:t>
      </w:r>
      <w:r w:rsidRPr="00B84909">
        <w:rPr>
          <w:rFonts w:cs="Times New Roman"/>
        </w:rPr>
        <w:t xml:space="preserve"> do not have any say about when our students take the standardized Keystone exam.</w:t>
      </w:r>
      <w:r>
        <w:rPr>
          <w:rFonts w:cs="Times New Roman"/>
        </w:rPr>
        <w:t xml:space="preserve"> </w:t>
      </w:r>
      <w:r w:rsidR="00D2701D">
        <w:rPr>
          <w:rFonts w:cs="Times New Roman"/>
        </w:rPr>
        <w:t>By continuing to follow the existing lesson schedule, my</w:t>
      </w:r>
      <w:r>
        <w:rPr>
          <w:rFonts w:cs="Times New Roman"/>
        </w:rPr>
        <w:t xml:space="preserve"> students should </w:t>
      </w:r>
      <w:r w:rsidR="00D2701D">
        <w:rPr>
          <w:rFonts w:cs="Times New Roman"/>
        </w:rPr>
        <w:t xml:space="preserve">be </w:t>
      </w:r>
      <w:r w:rsidRPr="00B84909">
        <w:rPr>
          <w:rFonts w:cs="Times New Roman"/>
        </w:rPr>
        <w:t xml:space="preserve">fairly prepared for the common </w:t>
      </w:r>
      <w:r w:rsidR="00D2701D">
        <w:rPr>
          <w:rFonts w:cs="Times New Roman"/>
        </w:rPr>
        <w:t>exams, and they should be able to study with peers who have different math teachers.</w:t>
      </w:r>
    </w:p>
    <w:p w14:paraId="5C6BFF0A" w14:textId="1BD1E68C" w:rsidR="00BC17B4" w:rsidRDefault="00BC17B4" w:rsidP="00AF70C4">
      <w:pPr>
        <w:ind w:firstLine="720"/>
        <w:rPr>
          <w:rFonts w:cs="Times New Roman"/>
        </w:rPr>
      </w:pPr>
      <w:r w:rsidRPr="00B84909">
        <w:rPr>
          <w:rFonts w:cs="Times New Roman"/>
        </w:rPr>
        <w:lastRenderedPageBreak/>
        <w:t xml:space="preserve">By following the existing calendar, I </w:t>
      </w:r>
      <w:r>
        <w:rPr>
          <w:rFonts w:cs="Times New Roman"/>
        </w:rPr>
        <w:t>am keeping my</w:t>
      </w:r>
      <w:r w:rsidRPr="00B84909">
        <w:rPr>
          <w:rFonts w:cs="Times New Roman"/>
        </w:rPr>
        <w:t xml:space="preserve"> options</w:t>
      </w:r>
      <w:r w:rsidR="001C010C">
        <w:rPr>
          <w:rFonts w:cs="Times New Roman"/>
        </w:rPr>
        <w:t xml:space="preserve"> open</w:t>
      </w:r>
      <w:r w:rsidRPr="00B84909">
        <w:rPr>
          <w:rFonts w:cs="Times New Roman"/>
        </w:rPr>
        <w:t xml:space="preserve"> for collab</w:t>
      </w:r>
      <w:r w:rsidR="001C010C">
        <w:rPr>
          <w:rFonts w:cs="Times New Roman"/>
        </w:rPr>
        <w:t>orating with other teachers</w:t>
      </w:r>
      <w:r w:rsidRPr="00B84909">
        <w:rPr>
          <w:rFonts w:cs="Times New Roman"/>
        </w:rPr>
        <w:t>. If they like an inquiry lesson idea, we can work tog</w:t>
      </w:r>
      <w:r>
        <w:rPr>
          <w:rFonts w:cs="Times New Roman"/>
        </w:rPr>
        <w:t>ether to revise it or extend it.</w:t>
      </w:r>
      <w:r w:rsidRPr="00B84909">
        <w:rPr>
          <w:rFonts w:cs="Times New Roman"/>
        </w:rPr>
        <w:t xml:space="preserve"> </w:t>
      </w:r>
      <w:r>
        <w:rPr>
          <w:rFonts w:cs="Times New Roman"/>
        </w:rPr>
        <w:t xml:space="preserve">Most of my colleagues have many more years of experience teaching math than I do, and they are insightful and passionate about their craft. They are an incredible resource when it comes to predicting student misconceptions or considering realistic pacing for a lesson. </w:t>
      </w:r>
      <w:r w:rsidRPr="00B84909">
        <w:rPr>
          <w:rFonts w:cs="Times New Roman"/>
        </w:rPr>
        <w:t xml:space="preserve">If my inquiry lessons were not based on our existing lesson calendar, it would be much less likely anyone would want to collaborate. </w:t>
      </w:r>
    </w:p>
    <w:p w14:paraId="7F075AFB" w14:textId="5AB689E3" w:rsidR="00BC17B4" w:rsidRPr="00B84909" w:rsidRDefault="00BC17B4" w:rsidP="00272116">
      <w:pPr>
        <w:ind w:firstLine="360"/>
        <w:rPr>
          <w:rFonts w:cs="Times New Roman"/>
        </w:rPr>
      </w:pPr>
      <w:r w:rsidRPr="00B84909">
        <w:rPr>
          <w:rFonts w:cs="Times New Roman"/>
        </w:rPr>
        <w:t>Additionally, I actually like the flow of the existing calendar, besides a couple of sticky po</w:t>
      </w:r>
      <w:r w:rsidR="00272116">
        <w:rPr>
          <w:rFonts w:cs="Times New Roman"/>
        </w:rPr>
        <w:t xml:space="preserve">ints. These are three things I would like to address: </w:t>
      </w:r>
      <w:r w:rsidR="001C010C">
        <w:t>There is nearly month-</w:t>
      </w:r>
      <w:r w:rsidRPr="00272116">
        <w:t>long gap between lessons on writing equations and lessons on solving equations</w:t>
      </w:r>
      <w:r w:rsidR="00272116">
        <w:rPr>
          <w:rFonts w:cs="Times New Roman"/>
        </w:rPr>
        <w:t xml:space="preserve">. </w:t>
      </w:r>
      <w:r w:rsidRPr="00272116">
        <w:t>There are a couple of lessons that feel like they are placed into the calendar as afterthoughts, particularly the lessons about negative exponents and scientific notation which are wedged between rational expressions and radicals.</w:t>
      </w:r>
      <w:r w:rsidR="00272116">
        <w:rPr>
          <w:rFonts w:cs="Times New Roman"/>
        </w:rPr>
        <w:t xml:space="preserve"> </w:t>
      </w:r>
      <w:r w:rsidRPr="00272116">
        <w:t>There is a sense of repetitiveness when we get to linear functions in mid-January and the book starts by a</w:t>
      </w:r>
      <w:r w:rsidR="001C010C">
        <w:t>sking which ordered pair satisfies</w:t>
      </w:r>
      <w:r w:rsidRPr="00272116">
        <w:t xml:space="preserve"> a function. The wo</w:t>
      </w:r>
      <w:r w:rsidR="00272116">
        <w:t>rk involved in these problems is</w:t>
      </w:r>
      <w:r w:rsidRPr="00272116">
        <w:t xml:space="preserve"> very much like the t</w:t>
      </w:r>
      <w:r w:rsidR="00272116">
        <w:t>rial and error used in chapter 1</w:t>
      </w:r>
      <w:r w:rsidRPr="00272116">
        <w:t xml:space="preserve"> to choose an answer from </w:t>
      </w:r>
      <w:r w:rsidR="00272116">
        <w:t xml:space="preserve">a </w:t>
      </w:r>
      <w:r w:rsidRPr="00272116">
        <w:t>list of answer choices.</w:t>
      </w:r>
    </w:p>
    <w:p w14:paraId="39CD06B0" w14:textId="49E10D1B" w:rsidR="00BC17B4" w:rsidRDefault="00BC17B4" w:rsidP="00BC17B4">
      <w:pPr>
        <w:ind w:firstLine="360"/>
        <w:rPr>
          <w:rFonts w:cs="Times New Roman"/>
        </w:rPr>
      </w:pPr>
      <w:r w:rsidRPr="00B84909">
        <w:rPr>
          <w:rFonts w:cs="Times New Roman"/>
        </w:rPr>
        <w:t xml:space="preserve">The first sticky moment on that list is at the very beginning of the school year. The gap between writing expressions and equations in chapter 1, and actually solving equations in chapter 3, seems frustrating to many students. I certainly </w:t>
      </w:r>
      <w:r w:rsidR="00FA57CD">
        <w:rPr>
          <w:rFonts w:cs="Times New Roman"/>
        </w:rPr>
        <w:t>do not</w:t>
      </w:r>
      <w:r w:rsidRPr="00B84909">
        <w:rPr>
          <w:rFonts w:cs="Times New Roman"/>
        </w:rPr>
        <w:t xml:space="preserve"> want students al</w:t>
      </w:r>
      <w:r w:rsidR="001C010C">
        <w:rPr>
          <w:rFonts w:cs="Times New Roman"/>
        </w:rPr>
        <w:t>ready frustrated in September; t</w:t>
      </w:r>
      <w:r w:rsidRPr="00B84909">
        <w:rPr>
          <w:rFonts w:cs="Times New Roman"/>
        </w:rPr>
        <w:t>hat is not a strong start to the school year.  In chapter 1</w:t>
      </w:r>
      <w:r w:rsidR="001C010C">
        <w:rPr>
          <w:rFonts w:cs="Times New Roman"/>
        </w:rPr>
        <w:t>,</w:t>
      </w:r>
      <w:r w:rsidRPr="00B84909">
        <w:rPr>
          <w:rFonts w:cs="Times New Roman"/>
        </w:rPr>
        <w:t xml:space="preserve"> students are focusing on using Algebra to represent a word problem, without having to solve for a numerical answer. Many students want a numerical answer and will skip writing an equation to get an answer as </w:t>
      </w:r>
      <w:r w:rsidRPr="00B84909">
        <w:rPr>
          <w:rFonts w:cs="Times New Roman"/>
        </w:rPr>
        <w:lastRenderedPageBreak/>
        <w:t>fast as possible. There is often a lot of competition or comparison between students with these initial lessons because some students get answers quickly without following the directions, and other students try hard to fo</w:t>
      </w:r>
      <w:r w:rsidR="00FA57CD">
        <w:rPr>
          <w:rFonts w:cs="Times New Roman"/>
        </w:rPr>
        <w:t xml:space="preserve">llow the instructions but do not </w:t>
      </w:r>
      <w:r w:rsidRPr="00B84909">
        <w:rPr>
          <w:rFonts w:cs="Times New Roman"/>
        </w:rPr>
        <w:t>know how to get that coveted answer that the person next to them got so effortlessly. In Lesson 1, I am trying to address this issue by including the use of spreadsheets to demonstrate how powerful an equation can be in situations where many calculations of the same type are necessary. My vision is that this will be a satisfying new skill for the students who are able to mentally compute an answer and see writing equations as tedious, and it will also give the students with slower computation skills a chance to learn how to use a tool (the spreadsheet) which can be very useful to them throughout the year.</w:t>
      </w:r>
    </w:p>
    <w:p w14:paraId="598C0F0E" w14:textId="02D43245" w:rsidR="00BC17B4" w:rsidRDefault="00BC17B4" w:rsidP="00BC17B4">
      <w:pPr>
        <w:ind w:firstLine="360"/>
        <w:rPr>
          <w:rFonts w:cs="Times New Roman"/>
        </w:rPr>
      </w:pPr>
      <w:r w:rsidRPr="00B84909">
        <w:rPr>
          <w:rFonts w:cs="Times New Roman"/>
        </w:rPr>
        <w:t>For the second sticky point about lessons that seem to</w:t>
      </w:r>
      <w:r w:rsidR="002769EC">
        <w:rPr>
          <w:rFonts w:cs="Times New Roman"/>
        </w:rPr>
        <w:t xml:space="preserve"> be randomly wedged</w:t>
      </w:r>
      <w:r w:rsidRPr="00B84909">
        <w:rPr>
          <w:rFonts w:cs="Times New Roman"/>
        </w:rPr>
        <w:t xml:space="preserve"> in</w:t>
      </w:r>
      <w:r w:rsidR="002769EC">
        <w:rPr>
          <w:rFonts w:cs="Times New Roman"/>
        </w:rPr>
        <w:t>to</w:t>
      </w:r>
      <w:r w:rsidRPr="00B84909">
        <w:rPr>
          <w:rFonts w:cs="Times New Roman"/>
        </w:rPr>
        <w:t xml:space="preserve"> the sequence, without strong connection to the adjacent lesson, I have tried to incorporate some of these into my lesson plans in ways that feel more organic. I include negative exponents with Lesson 3 instead of waiting until April to define these. Scientific notation could be included as an extension in Lesson 4.</w:t>
      </w:r>
    </w:p>
    <w:p w14:paraId="46163C51" w14:textId="6D2A732F" w:rsidR="00BC17B4" w:rsidRPr="00B84909" w:rsidRDefault="00BC17B4" w:rsidP="00BC17B4">
      <w:pPr>
        <w:ind w:firstLine="360"/>
        <w:rPr>
          <w:rFonts w:cs="Times New Roman"/>
        </w:rPr>
      </w:pPr>
      <w:r w:rsidRPr="00B84909">
        <w:rPr>
          <w:rFonts w:cs="Times New Roman"/>
        </w:rPr>
        <w:t xml:space="preserve">For the third sticky point, the sense of repetitiveness at the start of chapter 8, I hope to replace most of the chapter sections of chapter 8 with my lesson 5. This lesson uses a hands-on investigation, where each skill from chapter 8 comes up as natural next step in the process. I want to avoid the repetitive lull of practicing each skill by using context-less drill problems. The graphing skills covered in chapter 8 are typically familiar to most of my students because they made linear graphs in pre-Algebra classes. Having students work in groups for lesson 5 will give the students who remember these skills a chance to hone their skills through helping others, </w:t>
      </w:r>
      <w:r w:rsidRPr="00B84909">
        <w:rPr>
          <w:rFonts w:cs="Times New Roman"/>
        </w:rPr>
        <w:lastRenderedPageBreak/>
        <w:t>which could alleviate some of the restlessness caused by repeating something they already learned.</w:t>
      </w:r>
    </w:p>
    <w:bookmarkEnd w:id="3"/>
    <w:p w14:paraId="327F6ED8" w14:textId="7DBFB4FC" w:rsidR="00A63278" w:rsidRDefault="00BC17B4" w:rsidP="00894927">
      <w:pPr>
        <w:pStyle w:val="FirstLevelHeading"/>
      </w:pPr>
      <w:r>
        <w:t>Description of Each Lesson</w:t>
      </w:r>
    </w:p>
    <w:p w14:paraId="44E0C3AE" w14:textId="2B37F45A" w:rsidR="00BC17B4" w:rsidRDefault="00BC17B4" w:rsidP="00B155FB">
      <w:pPr>
        <w:pStyle w:val="SecondLevelHeading"/>
        <w:ind w:right="2880"/>
      </w:pPr>
      <w:r>
        <w:t>Lesson 1:</w:t>
      </w:r>
      <w:r w:rsidRPr="00BC17B4">
        <w:rPr>
          <w:color w:val="000000"/>
          <w:kern w:val="0"/>
          <w:u w:val="none"/>
          <w14:ligatures w14:val="none"/>
        </w:rPr>
        <w:t xml:space="preserve"> </w:t>
      </w:r>
      <w:r w:rsidRPr="00BC17B4">
        <w:t>Transla</w:t>
      </w:r>
      <w:r>
        <w:t>ting Words into Expressions and</w:t>
      </w:r>
      <w:r w:rsidR="00092D60">
        <w:t xml:space="preserve"> </w:t>
      </w:r>
      <w:r w:rsidRPr="00BC17B4">
        <w:t>Equations</w:t>
      </w:r>
    </w:p>
    <w:p w14:paraId="4E0407FF" w14:textId="505BF7E7" w:rsidR="00BC17B4" w:rsidRPr="00B84909" w:rsidRDefault="00BC17B4" w:rsidP="00272116">
      <w:pPr>
        <w:ind w:firstLine="720"/>
        <w:rPr>
          <w:rFonts w:cs="Times New Roman"/>
          <w:color w:val="000000"/>
        </w:rPr>
      </w:pPr>
      <w:r w:rsidRPr="00B84909">
        <w:rPr>
          <w:rFonts w:cs="Times New Roman"/>
          <w:color w:val="000000"/>
        </w:rPr>
        <w:t xml:space="preserve">Lesson 1 coincides with Dolciani </w:t>
      </w:r>
      <w:r w:rsidR="002769EC">
        <w:rPr>
          <w:rFonts w:cs="Times New Roman"/>
          <w:color w:val="000000"/>
        </w:rPr>
        <w:t>section</w:t>
      </w:r>
      <w:r w:rsidRPr="00B84909">
        <w:rPr>
          <w:rFonts w:cs="Times New Roman"/>
          <w:color w:val="000000"/>
        </w:rPr>
        <w:t>s 1.4 Translating Words into Symbols and 1.5 Translating Sentences into Equations</w:t>
      </w:r>
      <w:r>
        <w:rPr>
          <w:rFonts w:cs="Times New Roman"/>
          <w:color w:val="000000"/>
        </w:rPr>
        <w:t xml:space="preserve"> (Appendix B)</w:t>
      </w:r>
      <w:r w:rsidRPr="00B84909">
        <w:rPr>
          <w:rFonts w:cs="Times New Roman"/>
          <w:color w:val="000000"/>
        </w:rPr>
        <w:t xml:space="preserve">. Lesson 1 falls into the category of modeling mathematics because it does not start with a broader question, it begins and ends within the realm of mathematics. In this lesson students use what they already know about writing </w:t>
      </w:r>
      <w:r w:rsidR="006A2B61" w:rsidRPr="00B84909">
        <w:rPr>
          <w:rFonts w:cs="Times New Roman"/>
          <w:color w:val="000000"/>
        </w:rPr>
        <w:t>expressions</w:t>
      </w:r>
      <w:r w:rsidRPr="00B84909">
        <w:rPr>
          <w:rFonts w:cs="Times New Roman"/>
          <w:color w:val="000000"/>
        </w:rPr>
        <w:t>, share ideas with each other, and organize their ideas into reference notes they will continue to refer to throughout the year. It is a</w:t>
      </w:r>
      <w:r>
        <w:rPr>
          <w:rFonts w:cs="Times New Roman"/>
          <w:color w:val="000000"/>
        </w:rPr>
        <w:t xml:space="preserve"> </w:t>
      </w:r>
      <w:r w:rsidR="002769EC">
        <w:rPr>
          <w:rFonts w:cs="Times New Roman"/>
          <w:color w:val="000000"/>
        </w:rPr>
        <w:t>two-day</w:t>
      </w:r>
      <w:r w:rsidRPr="00B84909">
        <w:rPr>
          <w:rFonts w:cs="Times New Roman"/>
          <w:color w:val="000000"/>
        </w:rPr>
        <w:t xml:space="preserve"> lesson. Day one focuses on simply writing expressions and equation</w:t>
      </w:r>
      <w:r w:rsidR="001C010C">
        <w:rPr>
          <w:rFonts w:cs="Times New Roman"/>
          <w:color w:val="000000"/>
        </w:rPr>
        <w:t>s</w:t>
      </w:r>
      <w:r w:rsidRPr="00B84909">
        <w:rPr>
          <w:rFonts w:cs="Times New Roman"/>
          <w:color w:val="000000"/>
        </w:rPr>
        <w:t>. In groups of three or four, students work with a set of cards that each have a written phrase, such as “The sum of 8 and x,” of “three more than the product of 4 and x.” I am using</w:t>
      </w:r>
      <w:r w:rsidR="00FA57CD">
        <w:rPr>
          <w:rFonts w:cs="Times New Roman"/>
          <w:color w:val="000000"/>
        </w:rPr>
        <w:t xml:space="preserve"> phrases directly from the text</w:t>
      </w:r>
      <w:r w:rsidRPr="00B84909">
        <w:rPr>
          <w:rFonts w:cs="Times New Roman"/>
          <w:color w:val="000000"/>
        </w:rPr>
        <w:t>book examples, or only slightly modified. Some of the phrases are disconnected from any real-life example, and some of the phrases can be more narrative, such as “I worked 15 hours this week and will get paid (x + 3) dollars per hour. I will be paid ______ dollars.” The task of the students in their groups is to write an expression to show each phrase using numbers, variables</w:t>
      </w:r>
      <w:r w:rsidR="001C010C">
        <w:rPr>
          <w:rFonts w:cs="Times New Roman"/>
          <w:color w:val="000000"/>
        </w:rPr>
        <w:t>,</w:t>
      </w:r>
      <w:r w:rsidRPr="00B84909">
        <w:rPr>
          <w:rFonts w:cs="Times New Roman"/>
          <w:color w:val="000000"/>
        </w:rPr>
        <w:t xml:space="preserve"> and operation signs. While doing this, each student keeps a page of notes with examples of phrases that indicate each operation. Each g</w:t>
      </w:r>
      <w:r>
        <w:rPr>
          <w:rFonts w:cs="Times New Roman"/>
          <w:color w:val="000000"/>
        </w:rPr>
        <w:t xml:space="preserve">roup </w:t>
      </w:r>
      <w:r w:rsidRPr="00B84909">
        <w:rPr>
          <w:rFonts w:cs="Times New Roman"/>
          <w:color w:val="000000"/>
        </w:rPr>
        <w:t>displays their responses at the front of the classroom for a class discussion in which they assess and explain each other’s responses. Some differences could be errors, while others are equivalent ways of writing the same expression. Students revise their note page based on the discussion then have a chance to self-evaluate by doing a</w:t>
      </w:r>
      <w:r w:rsidR="006C2581">
        <w:rPr>
          <w:rFonts w:cs="Times New Roman"/>
          <w:color w:val="000000"/>
        </w:rPr>
        <w:t>n</w:t>
      </w:r>
      <w:r w:rsidRPr="00B84909">
        <w:rPr>
          <w:rFonts w:cs="Times New Roman"/>
          <w:color w:val="000000"/>
        </w:rPr>
        <w:t xml:space="preserve"> 8-10 question check-in, for which the answer key is </w:t>
      </w:r>
      <w:r w:rsidRPr="00B84909">
        <w:rPr>
          <w:rFonts w:cs="Times New Roman"/>
          <w:color w:val="000000"/>
        </w:rPr>
        <w:lastRenderedPageBreak/>
        <w:t xml:space="preserve">provided. This process is repeated with a new set of cards, this time with sentences that can become equations. </w:t>
      </w:r>
    </w:p>
    <w:p w14:paraId="346BE531" w14:textId="77777777" w:rsidR="00BC17B4" w:rsidRDefault="00BC17B4" w:rsidP="00BC17B4">
      <w:pPr>
        <w:ind w:firstLine="720"/>
        <w:rPr>
          <w:rFonts w:cs="Times New Roman"/>
          <w:color w:val="000000"/>
        </w:rPr>
      </w:pPr>
      <w:r w:rsidRPr="00B84909">
        <w:rPr>
          <w:rFonts w:cs="Times New Roman"/>
          <w:color w:val="000000"/>
        </w:rPr>
        <w:t>During day 2 of the lesson students will put an equation into a spreadsheet to evaluate it for multiple different values of the variables in an efficient way. The goal of including this activity is to demonstrate how equations can be used as tools for repeating a calculation, and to engage the students who have preferred mental math over the meticulous steps of writing an equation.</w:t>
      </w:r>
    </w:p>
    <w:p w14:paraId="53F8627C" w14:textId="4FA1B721" w:rsidR="00BC17B4" w:rsidRDefault="00BC17B4" w:rsidP="00BC17B4">
      <w:pPr>
        <w:ind w:firstLine="720"/>
        <w:rPr>
          <w:rFonts w:cs="Times New Roman"/>
          <w:color w:val="000000"/>
        </w:rPr>
      </w:pPr>
      <w:r w:rsidRPr="00B84909">
        <w:rPr>
          <w:rFonts w:cs="Times New Roman"/>
          <w:color w:val="000000"/>
        </w:rPr>
        <w:t>Since lesson 1 is at the beginning of September, the meta-focus besides learning the math content is for students to practice collaborating in groups, and to establish the class expectation that they are able to provide their own explanation of why something works, rather than expecting the teacher to provide an explanation for them to memorize. Students are talking and sharing</w:t>
      </w:r>
      <w:r w:rsidR="001C010C">
        <w:rPr>
          <w:rFonts w:cs="Times New Roman"/>
          <w:color w:val="000000"/>
        </w:rPr>
        <w:t xml:space="preserve"> in groups, as well as in whole-</w:t>
      </w:r>
      <w:r w:rsidRPr="00B84909">
        <w:rPr>
          <w:rFonts w:cs="Times New Roman"/>
          <w:color w:val="000000"/>
        </w:rPr>
        <w:t>class discussion. They are moving around between their seats and the front of the room to share their work. They are trying their own rules for answering the check-in questions and scoring their own work. They use the feedback of the check-in to revise their rules. They are getting used to being active learners rather th</w:t>
      </w:r>
      <w:r w:rsidR="00FA57CD">
        <w:rPr>
          <w:rFonts w:cs="Times New Roman"/>
          <w:color w:val="000000"/>
        </w:rPr>
        <w:t>an passive receivers. I do not</w:t>
      </w:r>
      <w:r w:rsidRPr="00B84909">
        <w:rPr>
          <w:rFonts w:cs="Times New Roman"/>
          <w:color w:val="000000"/>
        </w:rPr>
        <w:t xml:space="preserve"> think it is necessary for the teacher to collect or scrutinize the rules that the students record in their notes. I would read each student’s notes briefly, but in practice these notes are for the student, not for me. If the student is able to use their own rules successfully, that is what really matters, and the teacher will assess this ability with follow up assessments, both formative and summative.</w:t>
      </w:r>
    </w:p>
    <w:p w14:paraId="36AFF3B3" w14:textId="77777777" w:rsidR="00861EBC" w:rsidRDefault="00861EBC" w:rsidP="00BC17B4">
      <w:pPr>
        <w:ind w:firstLine="720"/>
        <w:rPr>
          <w:rFonts w:cs="Times New Roman"/>
          <w:color w:val="000000"/>
        </w:rPr>
      </w:pPr>
    </w:p>
    <w:p w14:paraId="755E70F8" w14:textId="77777777" w:rsidR="003A2968" w:rsidRDefault="003A2968" w:rsidP="0091520D">
      <w:pPr>
        <w:pStyle w:val="SecondLevelHeading"/>
        <w:ind w:right="2430"/>
      </w:pPr>
    </w:p>
    <w:p w14:paraId="3585DB67" w14:textId="131DB2BB" w:rsidR="00BC17B4" w:rsidRPr="00B84909" w:rsidRDefault="00BC17B4" w:rsidP="0091520D">
      <w:pPr>
        <w:pStyle w:val="SecondLevelHeading"/>
        <w:ind w:right="2430"/>
      </w:pPr>
      <w:r>
        <w:lastRenderedPageBreak/>
        <w:t>Lesson 2: Translating Word Problems into Algebraic Equations Part 2</w:t>
      </w:r>
    </w:p>
    <w:p w14:paraId="0C766EAD" w14:textId="07158D7C" w:rsidR="00BC17B4" w:rsidRDefault="00D753E5" w:rsidP="00BC17B4">
      <w:pPr>
        <w:ind w:firstLine="720"/>
        <w:rPr>
          <w:rFonts w:cs="Times New Roman"/>
          <w:color w:val="000000"/>
        </w:rPr>
      </w:pPr>
      <w:r>
        <w:rPr>
          <w:rFonts w:cs="Times New Roman"/>
          <w:color w:val="000000"/>
        </w:rPr>
        <w:t>Lesson 2</w:t>
      </w:r>
      <w:r w:rsidR="001C010C">
        <w:rPr>
          <w:rFonts w:cs="Times New Roman"/>
          <w:color w:val="000000"/>
        </w:rPr>
        <w:t xml:space="preserve"> directly follows lesson 1</w:t>
      </w:r>
      <w:r w:rsidR="00BC17B4" w:rsidRPr="00B84909">
        <w:rPr>
          <w:rFonts w:cs="Times New Roman"/>
          <w:color w:val="000000"/>
        </w:rPr>
        <w:t xml:space="preserve"> and presents a question to be approached with mathematical modeling</w:t>
      </w:r>
      <w:r>
        <w:rPr>
          <w:rFonts w:cs="Times New Roman"/>
          <w:color w:val="000000"/>
        </w:rPr>
        <w:t xml:space="preserve"> (Appendix C)</w:t>
      </w:r>
      <w:r w:rsidR="00BC17B4" w:rsidRPr="00B84909">
        <w:rPr>
          <w:rFonts w:cs="Times New Roman"/>
          <w:color w:val="000000"/>
        </w:rPr>
        <w:t xml:space="preserve">. At the start of the class, there is </w:t>
      </w:r>
      <w:proofErr w:type="gramStart"/>
      <w:r w:rsidR="00BC17B4" w:rsidRPr="00B84909">
        <w:rPr>
          <w:rFonts w:cs="Times New Roman"/>
          <w:color w:val="000000"/>
        </w:rPr>
        <w:t>jar</w:t>
      </w:r>
      <w:proofErr w:type="gramEnd"/>
      <w:r w:rsidR="00BC17B4" w:rsidRPr="00B84909">
        <w:rPr>
          <w:rFonts w:cs="Times New Roman"/>
          <w:color w:val="000000"/>
        </w:rPr>
        <w:t xml:space="preserve"> of coins on display and students are asked to estimate how many coins are in the jar. They explain their process, which gives the teacher a sense of their prior knowledge. Then the question is made more complex, “How many pennies and how many nickels are there?” Through guided discussion, the students choose the traits they can quantify about the coins. They build an equation to answer the question. This aligns with </w:t>
      </w:r>
      <w:r w:rsidR="003E3D86">
        <w:rPr>
          <w:rFonts w:cs="Times New Roman"/>
          <w:color w:val="000000"/>
        </w:rPr>
        <w:t>sections</w:t>
      </w:r>
      <w:r w:rsidR="00BC17B4" w:rsidRPr="00B84909">
        <w:rPr>
          <w:rFonts w:cs="Times New Roman"/>
          <w:color w:val="000000"/>
        </w:rPr>
        <w:t xml:space="preserve"> 1</w:t>
      </w:r>
      <w:r w:rsidR="00F020F1">
        <w:rPr>
          <w:rFonts w:cs="Times New Roman"/>
          <w:color w:val="000000"/>
        </w:rPr>
        <w:t xml:space="preserve">.6 and 1.7 in the </w:t>
      </w:r>
      <w:proofErr w:type="spellStart"/>
      <w:r w:rsidR="00F020F1">
        <w:rPr>
          <w:rFonts w:cs="Times New Roman"/>
          <w:color w:val="000000"/>
        </w:rPr>
        <w:t>Dolciani</w:t>
      </w:r>
      <w:proofErr w:type="spellEnd"/>
      <w:r w:rsidR="00F020F1">
        <w:rPr>
          <w:rFonts w:cs="Times New Roman"/>
          <w:color w:val="000000"/>
        </w:rPr>
        <w:t xml:space="preserve"> text</w:t>
      </w:r>
      <w:r w:rsidR="00BC17B4" w:rsidRPr="00B84909">
        <w:rPr>
          <w:rFonts w:cs="Times New Roman"/>
          <w:color w:val="000000"/>
        </w:rPr>
        <w:t xml:space="preserve">book, where students write an equation relating two variables, and a second equation expressing one variable in terms of the other, then combine the two equations with substitution. </w:t>
      </w:r>
    </w:p>
    <w:p w14:paraId="73BD3EB7" w14:textId="60E18CC3" w:rsidR="00BC17B4" w:rsidRDefault="00BC17B4" w:rsidP="00BC17B4">
      <w:pPr>
        <w:ind w:firstLine="720"/>
        <w:rPr>
          <w:rFonts w:cs="Times New Roman"/>
          <w:color w:val="000000"/>
        </w:rPr>
      </w:pPr>
      <w:r w:rsidRPr="00B84909">
        <w:rPr>
          <w:rFonts w:cs="Times New Roman"/>
          <w:color w:val="000000"/>
        </w:rPr>
        <w:t>Some students will already have the skills to solve their equations, but some will need to circle back to this after the lessons solving equations. The jars of coins should be saved somewhere safe, without the numbers being revealed, until all students have had the chance to solve their equations. At this point, the coins are counted</w:t>
      </w:r>
      <w:r w:rsidR="001C010C">
        <w:rPr>
          <w:rFonts w:cs="Times New Roman"/>
          <w:color w:val="000000"/>
        </w:rPr>
        <w:t>,</w:t>
      </w:r>
      <w:r w:rsidRPr="00B84909">
        <w:rPr>
          <w:rFonts w:cs="Times New Roman"/>
          <w:color w:val="000000"/>
        </w:rPr>
        <w:t xml:space="preserve"> and it can be an event to see who came closest to the actual amounts of pennies and nickels.</w:t>
      </w:r>
    </w:p>
    <w:p w14:paraId="7D8A9861" w14:textId="77777777" w:rsidR="00BC17B4" w:rsidRDefault="00BC17B4" w:rsidP="00BC17B4">
      <w:pPr>
        <w:pStyle w:val="SecondLevelHeading"/>
      </w:pPr>
      <w:r w:rsidRPr="00B84909">
        <w:t>Lesson 3: Rules for Exponents</w:t>
      </w:r>
    </w:p>
    <w:p w14:paraId="236B7A7B" w14:textId="0BDC2581" w:rsidR="00BC17B4" w:rsidRPr="00B84909" w:rsidRDefault="00BC17B4" w:rsidP="00BC17B4">
      <w:pPr>
        <w:ind w:firstLine="720"/>
        <w:rPr>
          <w:rFonts w:cs="Times New Roman"/>
          <w:color w:val="000000"/>
        </w:rPr>
      </w:pPr>
      <w:r w:rsidRPr="00B84909">
        <w:rPr>
          <w:rFonts w:cs="Times New Roman"/>
          <w:color w:val="000000"/>
        </w:rPr>
        <w:t>This lesson is scheduled for early Nov</w:t>
      </w:r>
      <w:r w:rsidR="001C010C">
        <w:rPr>
          <w:rFonts w:cs="Times New Roman"/>
          <w:color w:val="000000"/>
        </w:rPr>
        <w:t>ember and aligns with Dolciani section</w:t>
      </w:r>
      <w:r w:rsidRPr="00B84909">
        <w:rPr>
          <w:rFonts w:cs="Times New Roman"/>
          <w:color w:val="000000"/>
        </w:rPr>
        <w:t>s 4.1 through 4.4, which cover the rules for simplifying expressions with exponents, and</w:t>
      </w:r>
      <w:r w:rsidR="001C010C">
        <w:rPr>
          <w:rFonts w:cs="Times New Roman"/>
          <w:color w:val="000000"/>
        </w:rPr>
        <w:t xml:space="preserve"> section </w:t>
      </w:r>
      <w:r w:rsidRPr="00B84909">
        <w:rPr>
          <w:rFonts w:cs="Times New Roman"/>
          <w:color w:val="000000"/>
        </w:rPr>
        <w:t>7.9 where negative exponents are introduced</w:t>
      </w:r>
      <w:r w:rsidR="00D753E5">
        <w:rPr>
          <w:rFonts w:cs="Times New Roman"/>
          <w:color w:val="000000"/>
        </w:rPr>
        <w:t xml:space="preserve"> (Appendix</w:t>
      </w:r>
      <w:r w:rsidR="00236A25">
        <w:rPr>
          <w:rFonts w:cs="Times New Roman"/>
          <w:color w:val="000000"/>
        </w:rPr>
        <w:t xml:space="preserve"> D)</w:t>
      </w:r>
      <w:r w:rsidRPr="00B84909">
        <w:rPr>
          <w:rFonts w:cs="Times New Roman"/>
          <w:color w:val="000000"/>
        </w:rPr>
        <w:t xml:space="preserve">. The extension to this lesson is an introduction to the next lesson about multiplying polynomials. I have estimated it will take two </w:t>
      </w:r>
      <w:r w:rsidR="00F020F1" w:rsidRPr="00B84909">
        <w:rPr>
          <w:rFonts w:cs="Times New Roman"/>
          <w:color w:val="000000"/>
        </w:rPr>
        <w:t>50-minute</w:t>
      </w:r>
      <w:r w:rsidRPr="00B84909">
        <w:rPr>
          <w:rFonts w:cs="Times New Roman"/>
          <w:color w:val="000000"/>
        </w:rPr>
        <w:t xml:space="preserve"> class periods for the students to explore the stations, explain and revise their rules, evaluate and revise again.</w:t>
      </w:r>
    </w:p>
    <w:p w14:paraId="6D4691FA" w14:textId="70FB6576" w:rsidR="00BC17B4" w:rsidRDefault="00BC17B4" w:rsidP="00BC17B4">
      <w:pPr>
        <w:ind w:firstLine="720"/>
        <w:rPr>
          <w:rFonts w:cs="Times New Roman"/>
          <w:color w:val="000000"/>
        </w:rPr>
      </w:pPr>
      <w:r w:rsidRPr="00B84909">
        <w:rPr>
          <w:rFonts w:cs="Times New Roman"/>
          <w:color w:val="000000"/>
        </w:rPr>
        <w:lastRenderedPageBreak/>
        <w:t>The engagement to this lesson is inspired by the prompts on Inquiry Maths website, which are purely mathematical and ask students to make mathematical observations</w:t>
      </w:r>
      <w:r w:rsidR="00F36B96">
        <w:rPr>
          <w:rFonts w:cs="Times New Roman"/>
          <w:color w:val="000000"/>
        </w:rPr>
        <w:t xml:space="preserve"> (Figure 3)</w:t>
      </w:r>
      <w:r w:rsidRPr="00B84909">
        <w:rPr>
          <w:rFonts w:cs="Times New Roman"/>
          <w:color w:val="000000"/>
        </w:rPr>
        <w:t xml:space="preserve">. After discussing their interpretation of the prompts, and establishing how to use exponent notation, the rest of the lesson is heavily inspired by modeling lessons I have used in physics classes. There are stations throughout the room with math statements for the students to consider. </w:t>
      </w:r>
    </w:p>
    <w:p w14:paraId="30BD9FBA" w14:textId="75A56DB8" w:rsidR="00BC17B4" w:rsidRDefault="00BC17B4" w:rsidP="00272116">
      <w:pPr>
        <w:ind w:firstLine="720"/>
        <w:rPr>
          <w:rFonts w:cs="Times New Roman"/>
          <w:color w:val="000000"/>
        </w:rPr>
      </w:pPr>
      <w:r>
        <w:rPr>
          <w:rFonts w:cs="Times New Roman"/>
          <w:noProof/>
          <w:color w:val="000000"/>
        </w:rPr>
        <w:drawing>
          <wp:inline distT="0" distB="0" distL="0" distR="0" wp14:anchorId="666F332A" wp14:editId="41228893">
            <wp:extent cx="2118311" cy="1403814"/>
            <wp:effectExtent l="0" t="0" r="0" b="0"/>
            <wp:docPr id="4" name="Picture 4" descr="An image of an Algebraic expression involving multiple expon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n image of an Algebraic expression involving multiple exponents."/>
                    <pic:cNvPicPr/>
                  </pic:nvPicPr>
                  <pic:blipFill rotWithShape="1">
                    <a:blip r:embed="rId14" cstate="print">
                      <a:extLst>
                        <a:ext uri="{28A0092B-C50C-407E-A947-70E740481C1C}">
                          <a14:useLocalDpi xmlns:a14="http://schemas.microsoft.com/office/drawing/2010/main" val="0"/>
                        </a:ext>
                      </a:extLst>
                    </a:blip>
                    <a:srcRect l="1203" t="3890" r="1621" b="3599"/>
                    <a:stretch/>
                  </pic:blipFill>
                  <pic:spPr bwMode="auto">
                    <a:xfrm>
                      <a:off x="0" y="0"/>
                      <a:ext cx="2129247" cy="1411061"/>
                    </a:xfrm>
                    <a:prstGeom prst="rect">
                      <a:avLst/>
                    </a:prstGeom>
                    <a:ln>
                      <a:noFill/>
                    </a:ln>
                    <a:extLst>
                      <a:ext uri="{53640926-AAD7-44D8-BBD7-CCE9431645EC}">
                        <a14:shadowObscured xmlns:a14="http://schemas.microsoft.com/office/drawing/2010/main"/>
                      </a:ext>
                    </a:extLst>
                  </pic:spPr>
                </pic:pic>
              </a:graphicData>
            </a:graphic>
          </wp:inline>
        </w:drawing>
      </w:r>
    </w:p>
    <w:p w14:paraId="5BBE09A6" w14:textId="669CE5C2" w:rsidR="00BC17B4" w:rsidRDefault="00BC17B4" w:rsidP="00BC17B4">
      <w:pPr>
        <w:pStyle w:val="CaptionBelow"/>
      </w:pPr>
      <w:r>
        <w:t>Figure 3. An example of a prompt used in Lesson 3</w:t>
      </w:r>
      <w:r w:rsidR="00F36B96">
        <w:t xml:space="preserve"> (Retrieved June 30, </w:t>
      </w:r>
      <w:proofErr w:type="gramStart"/>
      <w:r w:rsidR="00F36B96">
        <w:t>2024</w:t>
      </w:r>
      <w:proofErr w:type="gramEnd"/>
      <w:r w:rsidR="00F36B96">
        <w:t xml:space="preserve"> from https://www.inquirymaths.com)</w:t>
      </w:r>
      <w:r>
        <w:t>.</w:t>
      </w:r>
    </w:p>
    <w:p w14:paraId="75F1604A" w14:textId="292AEF60" w:rsidR="00BC17B4" w:rsidRPr="00B84909" w:rsidRDefault="00BC17B4" w:rsidP="00BC17B4">
      <w:pPr>
        <w:ind w:firstLine="720"/>
        <w:rPr>
          <w:rFonts w:cs="Times New Roman"/>
          <w:color w:val="000000"/>
        </w:rPr>
      </w:pPr>
      <w:r w:rsidRPr="00B84909">
        <w:rPr>
          <w:rFonts w:cs="Times New Roman"/>
          <w:color w:val="000000"/>
        </w:rPr>
        <w:t>Working in pairs, the students interpret what each statement is saying and how to write it equivalently using variables, or how to evaluate it if they choose values for the variables. They keep a set of notes with their proposed rules for si</w:t>
      </w:r>
      <w:r w:rsidR="001C010C">
        <w:rPr>
          <w:rFonts w:cs="Times New Roman"/>
          <w:color w:val="000000"/>
        </w:rPr>
        <w:t xml:space="preserve">mplifying exponent expressions </w:t>
      </w:r>
      <w:r w:rsidRPr="00B84909">
        <w:rPr>
          <w:rFonts w:cs="Times New Roman"/>
          <w:color w:val="000000"/>
        </w:rPr>
        <w:t>and are given the opportunity to explain their rules in class discussion, evaluate them with a check-in and to revise as necessary.</w:t>
      </w:r>
    </w:p>
    <w:p w14:paraId="3033E9E8" w14:textId="74319DA7" w:rsidR="00BC17B4" w:rsidRDefault="00BC17B4" w:rsidP="00BC17B4">
      <w:pPr>
        <w:pStyle w:val="SecondLevelHeading"/>
      </w:pPr>
      <w:r>
        <w:t>Lesson 4: Multiplying Binomials</w:t>
      </w:r>
    </w:p>
    <w:p w14:paraId="171BC66F" w14:textId="70995018" w:rsidR="00BC17B4" w:rsidRDefault="00BC17B4" w:rsidP="00BC17B4">
      <w:pPr>
        <w:ind w:firstLine="720"/>
        <w:rPr>
          <w:rFonts w:cs="Times New Roman"/>
          <w:color w:val="000000"/>
        </w:rPr>
      </w:pPr>
      <w:r w:rsidRPr="00B84909">
        <w:rPr>
          <w:rFonts w:cs="Times New Roman"/>
          <w:color w:val="000000"/>
        </w:rPr>
        <w:t>This lesson directly follows lesson 3, combining the rules the students established for simplifying expressions with exponents with a property they have used before: distribution of multiplication over addition and subtraction. This aligns with Dolciani 4.4 through 4.6. I have planned three days of activities for lesson 4</w:t>
      </w:r>
      <w:r w:rsidR="00236A25">
        <w:rPr>
          <w:rFonts w:cs="Times New Roman"/>
          <w:color w:val="000000"/>
        </w:rPr>
        <w:t xml:space="preserve"> (Appendix E)</w:t>
      </w:r>
      <w:r w:rsidRPr="00B84909">
        <w:rPr>
          <w:rFonts w:cs="Times New Roman"/>
          <w:color w:val="000000"/>
        </w:rPr>
        <w:t xml:space="preserve">. The example problems I use in the lesson are similar to the problems in 4.9, about area. This lesson starts with a question about the </w:t>
      </w:r>
      <w:r w:rsidRPr="00B84909">
        <w:rPr>
          <w:rFonts w:cs="Times New Roman"/>
          <w:color w:val="000000"/>
        </w:rPr>
        <w:lastRenderedPageBreak/>
        <w:t>area of a blanket, which is a physical interpretation of the math skills being covered, but not entirely out of the world of mathematics. I consider this lesson to be a modeling mathematics style lesson, in which students consider variations of a math question and use visual aids to model how to solve the questions. It is inspired by common lessons involving Algebra tiles to teach binomial multiplication, but I have changed the use of tiles to a more generic diagram so the visual can still be used when multiplying any number of terms, with any degrees, using both positive and negative terms.</w:t>
      </w:r>
    </w:p>
    <w:p w14:paraId="2EE59627" w14:textId="3758F407" w:rsidR="00BC17B4" w:rsidRDefault="00BC17B4" w:rsidP="00BC17B4">
      <w:pPr>
        <w:ind w:firstLine="720"/>
        <w:rPr>
          <w:rFonts w:cs="Times New Roman"/>
          <w:color w:val="000000"/>
        </w:rPr>
      </w:pPr>
      <w:r w:rsidRPr="00B84909">
        <w:rPr>
          <w:rFonts w:cs="Times New Roman"/>
          <w:color w:val="000000"/>
        </w:rPr>
        <w:t>An extension of this lesson is to have students multiply enough differences of squares, and do enough squaring of a binomial</w:t>
      </w:r>
      <w:r w:rsidR="00F020F1">
        <w:rPr>
          <w:rFonts w:cs="Times New Roman"/>
          <w:color w:val="000000"/>
        </w:rPr>
        <w:t>s</w:t>
      </w:r>
      <w:r w:rsidRPr="00B84909">
        <w:rPr>
          <w:rFonts w:cs="Times New Roman"/>
          <w:color w:val="000000"/>
        </w:rPr>
        <w:t xml:space="preserve"> that they are able to identify patterns and explain shortcuts. This will prepare them for factoring trinomials.</w:t>
      </w:r>
    </w:p>
    <w:p w14:paraId="38BE1B1A" w14:textId="70E55632" w:rsidR="00BC17B4" w:rsidRDefault="00BC17B4" w:rsidP="00BC17B4">
      <w:pPr>
        <w:pStyle w:val="SecondLevelHeading"/>
      </w:pPr>
      <w:r>
        <w:t>Lesson 5: Creating and Interpreting Graphs</w:t>
      </w:r>
    </w:p>
    <w:p w14:paraId="479C07E0" w14:textId="7DD7280B" w:rsidR="00BC17B4" w:rsidRDefault="00BC17B4" w:rsidP="00BC17B4">
      <w:pPr>
        <w:ind w:firstLine="720"/>
        <w:rPr>
          <w:rFonts w:cs="Times New Roman"/>
          <w:color w:val="000000"/>
        </w:rPr>
      </w:pPr>
      <w:r w:rsidRPr="00B84909">
        <w:rPr>
          <w:rFonts w:cs="Times New Roman"/>
          <w:color w:val="000000"/>
        </w:rPr>
        <w:t xml:space="preserve">This lesson is allotted </w:t>
      </w:r>
      <w:r w:rsidR="00236A25">
        <w:rPr>
          <w:rFonts w:cs="Times New Roman"/>
          <w:color w:val="000000"/>
        </w:rPr>
        <w:t xml:space="preserve">four days of </w:t>
      </w:r>
      <w:r w:rsidRPr="00B84909">
        <w:rPr>
          <w:rFonts w:cs="Times New Roman"/>
          <w:color w:val="000000"/>
        </w:rPr>
        <w:t>classes</w:t>
      </w:r>
      <w:r w:rsidR="00236A25">
        <w:rPr>
          <w:rFonts w:cs="Times New Roman"/>
          <w:color w:val="000000"/>
        </w:rPr>
        <w:t xml:space="preserve"> (Appendix F)</w:t>
      </w:r>
      <w:r w:rsidRPr="00B84909">
        <w:rPr>
          <w:rFonts w:cs="Times New Roman"/>
          <w:color w:val="000000"/>
        </w:rPr>
        <w:t>. It aims to cover all of chapter 8 in Dolciani. It is based on a hands-on activity which I have used in my physics classes. To adapt this to an Algebra I class, it focuses more on the math skills involved in creating the graph rather than the physics behind the phenomena. Hooke’s Law states that the amount a spring str</w:t>
      </w:r>
      <w:r w:rsidR="001C010C">
        <w:rPr>
          <w:rFonts w:cs="Times New Roman"/>
          <w:color w:val="000000"/>
        </w:rPr>
        <w:t>etches is proportional</w:t>
      </w:r>
      <w:r w:rsidRPr="00B84909">
        <w:rPr>
          <w:rFonts w:cs="Times New Roman"/>
          <w:color w:val="000000"/>
        </w:rPr>
        <w:t xml:space="preserve"> to the amount of mass that is hanging on the spring. In this lesson, students make measurements of the springs, record data in a table, graph their data, recognize a linear trend, and write an equation. My goal is that using physical objects such as springs will ensure students relate the mathematical concepts of slope and intercept back to the physical objects they observed. The Hooke’s Law activity in </w:t>
      </w:r>
      <w:r w:rsidR="001C010C">
        <w:rPr>
          <w:rFonts w:cs="Times New Roman"/>
          <w:color w:val="000000"/>
        </w:rPr>
        <w:t xml:space="preserve">the </w:t>
      </w:r>
      <w:r w:rsidRPr="00B84909">
        <w:rPr>
          <w:rFonts w:cs="Times New Roman"/>
          <w:color w:val="000000"/>
        </w:rPr>
        <w:t>lesson could easily be switched to a different activity, such as comparing the measured diameters and circumferences of various circular objects (to find pi), or the masses and volumes of different samples of various materials (to find densities).</w:t>
      </w:r>
    </w:p>
    <w:p w14:paraId="7EE6A9AE" w14:textId="1B4A6339" w:rsidR="00BC17B4" w:rsidRPr="00B84909" w:rsidRDefault="00BC17B4" w:rsidP="00BC17B4">
      <w:pPr>
        <w:ind w:firstLine="720"/>
        <w:rPr>
          <w:rFonts w:cs="Times New Roman"/>
          <w:color w:val="000000"/>
        </w:rPr>
      </w:pPr>
      <w:r w:rsidRPr="00B84909">
        <w:rPr>
          <w:rFonts w:cs="Times New Roman"/>
          <w:color w:val="000000"/>
        </w:rPr>
        <w:lastRenderedPageBreak/>
        <w:t>This is a mathematical modeling lesson, which starts with a question about how to compare different springs to each other so we can choose the right sprin</w:t>
      </w:r>
      <w:r w:rsidR="001C010C">
        <w:rPr>
          <w:rFonts w:cs="Times New Roman"/>
          <w:color w:val="000000"/>
        </w:rPr>
        <w:t>g for what we want to use it</w:t>
      </w:r>
      <w:r w:rsidRPr="00B84909">
        <w:rPr>
          <w:rFonts w:cs="Times New Roman"/>
          <w:color w:val="000000"/>
        </w:rPr>
        <w:t>. The math skills are developed as students work through the process of answering this question. I have noticed that chapter 8, about graphing, is a unit that many students already have a lot of experience with; most of the students in my classes will already know how to fill in a data table, plot points on a coordinate plane, and estimate a best fit line. About half of my students will remember how to calculate slope and write an equation in slope-intercept form. Th</w:t>
      </w:r>
      <w:r>
        <w:rPr>
          <w:rFonts w:cs="Times New Roman"/>
          <w:color w:val="000000"/>
        </w:rPr>
        <w:t xml:space="preserve">e more novel skills </w:t>
      </w:r>
      <w:r w:rsidRPr="00B84909">
        <w:rPr>
          <w:rFonts w:cs="Times New Roman"/>
          <w:color w:val="000000"/>
        </w:rPr>
        <w:t>introduced in this lesson are being able to find meaning in the slope and intercept on a graph or in an equation, and writing a linear equation in other forms. As an extension of this lesson, additional activities could be included to compare linear graphs to non-linear graphs. For example, after finding the spring constant by the spring length vs mass activity, students could explore how the period of oscillation changes for a spring as the mass changes, which leads to a square root graph. Or if the circumference vs diameter activity is used, students could follow this up with area vs diameter, which will be a parabola.</w:t>
      </w:r>
    </w:p>
    <w:p w14:paraId="7022927A" w14:textId="77777777" w:rsidR="00BC17B4" w:rsidRPr="00B84909" w:rsidRDefault="00BC17B4" w:rsidP="00BC17B4">
      <w:pPr>
        <w:pStyle w:val="SecondLevelHeading"/>
      </w:pPr>
    </w:p>
    <w:p w14:paraId="4807F43D" w14:textId="77777777" w:rsidR="00BC17B4" w:rsidRPr="00B84909" w:rsidRDefault="00BC17B4" w:rsidP="00BC17B4">
      <w:pPr>
        <w:pStyle w:val="SecondLevelHeading"/>
      </w:pPr>
    </w:p>
    <w:p w14:paraId="4904CBB5" w14:textId="77777777" w:rsidR="00BC17B4" w:rsidRPr="00B84909" w:rsidRDefault="00BC17B4" w:rsidP="00BC17B4">
      <w:pPr>
        <w:pStyle w:val="SecondLevelHeading"/>
      </w:pPr>
    </w:p>
    <w:p w14:paraId="7F3EB25F" w14:textId="77777777" w:rsidR="00BC17B4" w:rsidRPr="00B84909" w:rsidRDefault="00BC17B4" w:rsidP="00BC17B4">
      <w:pPr>
        <w:ind w:firstLine="720"/>
        <w:rPr>
          <w:rFonts w:cs="Times New Roman"/>
          <w:color w:val="000000"/>
        </w:rPr>
      </w:pPr>
    </w:p>
    <w:p w14:paraId="3E1BE80B" w14:textId="77777777" w:rsidR="00BC17B4" w:rsidRPr="00B84909" w:rsidRDefault="00BC17B4" w:rsidP="00BC17B4">
      <w:pPr>
        <w:rPr>
          <w:rFonts w:cs="Times New Roman"/>
          <w:color w:val="000000"/>
        </w:rPr>
      </w:pPr>
    </w:p>
    <w:p w14:paraId="5F36C09A" w14:textId="77777777" w:rsidR="00A63278" w:rsidRDefault="00A63278">
      <w:pPr>
        <w:spacing w:after="160" w:line="259" w:lineRule="auto"/>
      </w:pPr>
      <w:r>
        <w:br w:type="page"/>
      </w:r>
    </w:p>
    <w:p w14:paraId="45B5579C" w14:textId="1DA043A4" w:rsidR="00A63278" w:rsidRDefault="00A63278" w:rsidP="00894927">
      <w:pPr>
        <w:spacing w:after="480" w:line="240" w:lineRule="auto"/>
        <w:jc w:val="center"/>
      </w:pPr>
      <w:r>
        <w:lastRenderedPageBreak/>
        <w:t>CHAPTER FOUR</w:t>
      </w:r>
    </w:p>
    <w:p w14:paraId="148B8CF0" w14:textId="44FD1BF0" w:rsidR="00A63278" w:rsidRDefault="00BC17B4" w:rsidP="00894927">
      <w:pPr>
        <w:pStyle w:val="ChapterTitle"/>
      </w:pPr>
      <w:r>
        <w:t>PROFESSIONAL REFLECTION</w:t>
      </w:r>
    </w:p>
    <w:p w14:paraId="06EB8E59" w14:textId="0FCD4E23" w:rsidR="00BC17B4" w:rsidRPr="00B84909" w:rsidRDefault="00BC17B4" w:rsidP="00BC17B4">
      <w:pPr>
        <w:ind w:firstLine="720"/>
        <w:outlineLvl w:val="0"/>
        <w:rPr>
          <w:rFonts w:cs="Times New Roman"/>
        </w:rPr>
      </w:pPr>
      <w:r w:rsidRPr="00B84909">
        <w:rPr>
          <w:rFonts w:cs="Times New Roman"/>
        </w:rPr>
        <w:t xml:space="preserve">I </w:t>
      </w:r>
      <w:r>
        <w:rPr>
          <w:rFonts w:cs="Times New Roman"/>
        </w:rPr>
        <w:t>did not create</w:t>
      </w:r>
      <w:r w:rsidRPr="00B84909">
        <w:rPr>
          <w:rFonts w:cs="Times New Roman"/>
        </w:rPr>
        <w:t xml:space="preserve"> </w:t>
      </w:r>
      <w:r w:rsidR="001C010C">
        <w:rPr>
          <w:rFonts w:cs="Times New Roman"/>
        </w:rPr>
        <w:t xml:space="preserve">an </w:t>
      </w:r>
      <w:r w:rsidRPr="00B84909">
        <w:rPr>
          <w:rFonts w:cs="Times New Roman"/>
        </w:rPr>
        <w:t>inquiry lesson for every unit on our calendar. Some topics, particularly inequalities, factoring, and radicals, were not easy for me to think of inquiry lesson ideas. Collaborating with colle</w:t>
      </w:r>
      <w:r>
        <w:rPr>
          <w:rFonts w:cs="Times New Roman"/>
        </w:rPr>
        <w:t>a</w:t>
      </w:r>
      <w:r w:rsidRPr="00B84909">
        <w:rPr>
          <w:rFonts w:cs="Times New Roman"/>
        </w:rPr>
        <w:t xml:space="preserve">gues during the school year might lead to inquiry lessons for these topics. I would especially like to get input from Algebra II teachers on ways to teach radicals, as this is a topic introduced in Algebra I but covered in more complexity during the following course. </w:t>
      </w:r>
      <w:r>
        <w:rPr>
          <w:rFonts w:cs="Times New Roman"/>
        </w:rPr>
        <w:t>Certain</w:t>
      </w:r>
      <w:r w:rsidRPr="00B84909">
        <w:rPr>
          <w:rFonts w:cs="Times New Roman"/>
        </w:rPr>
        <w:t xml:space="preserve"> topics </w:t>
      </w:r>
      <w:r>
        <w:rPr>
          <w:rFonts w:cs="Times New Roman"/>
        </w:rPr>
        <w:t xml:space="preserve">may not translate as well to inquiry style delivery, and </w:t>
      </w:r>
      <w:r w:rsidRPr="00B84909">
        <w:rPr>
          <w:rFonts w:cs="Times New Roman"/>
        </w:rPr>
        <w:t>I might</w:t>
      </w:r>
      <w:r>
        <w:rPr>
          <w:rFonts w:cs="Times New Roman"/>
        </w:rPr>
        <w:t xml:space="preserve"> choose to</w:t>
      </w:r>
      <w:r w:rsidRPr="00B84909">
        <w:rPr>
          <w:rFonts w:cs="Times New Roman"/>
        </w:rPr>
        <w:t xml:space="preserve"> continue to use the textbook examples to </w:t>
      </w:r>
      <w:r>
        <w:rPr>
          <w:rFonts w:cs="Times New Roman"/>
        </w:rPr>
        <w:t>give students information. E</w:t>
      </w:r>
      <w:r w:rsidRPr="00B84909">
        <w:rPr>
          <w:rFonts w:cs="Times New Roman"/>
        </w:rPr>
        <w:t xml:space="preserve">ven </w:t>
      </w:r>
      <w:r>
        <w:rPr>
          <w:rFonts w:cs="Times New Roman"/>
        </w:rPr>
        <w:t>if I choose to use the traditional</w:t>
      </w:r>
      <w:r w:rsidRPr="00B84909">
        <w:rPr>
          <w:rFonts w:cs="Times New Roman"/>
        </w:rPr>
        <w:t xml:space="preserve"> gradual release style of lesson</w:t>
      </w:r>
      <w:r>
        <w:rPr>
          <w:rFonts w:cs="Times New Roman"/>
        </w:rPr>
        <w:t>, I can still incorporate</w:t>
      </w:r>
      <w:r w:rsidRPr="00B84909">
        <w:rPr>
          <w:rFonts w:cs="Times New Roman"/>
        </w:rPr>
        <w:t xml:space="preserve"> more inquiry style questioning and use p</w:t>
      </w:r>
      <w:r>
        <w:rPr>
          <w:rFonts w:cs="Times New Roman"/>
        </w:rPr>
        <w:t>ortions of the 5E lesson,</w:t>
      </w:r>
      <w:r w:rsidRPr="00B84909">
        <w:rPr>
          <w:rFonts w:cs="Times New Roman"/>
        </w:rPr>
        <w:t xml:space="preserve"> especially </w:t>
      </w:r>
      <w:r>
        <w:rPr>
          <w:rFonts w:cs="Times New Roman"/>
        </w:rPr>
        <w:t>having students explain</w:t>
      </w:r>
      <w:r w:rsidRPr="00B84909">
        <w:rPr>
          <w:rFonts w:cs="Times New Roman"/>
        </w:rPr>
        <w:t xml:space="preserve"> the process in their own words.</w:t>
      </w:r>
    </w:p>
    <w:p w14:paraId="15C0985B" w14:textId="523B52AE" w:rsidR="00BC17B4" w:rsidRPr="00B84909" w:rsidRDefault="00BC17B4" w:rsidP="00BC17B4">
      <w:pPr>
        <w:ind w:firstLine="720"/>
        <w:rPr>
          <w:rFonts w:cs="Times New Roman"/>
        </w:rPr>
      </w:pPr>
      <w:r w:rsidRPr="00B84909">
        <w:rPr>
          <w:rFonts w:cs="Times New Roman"/>
        </w:rPr>
        <w:t>Developing 5E lesson plans for math has changed my understanding of the Explain and Evaluate porti</w:t>
      </w:r>
      <w:r>
        <w:rPr>
          <w:rFonts w:cs="Times New Roman"/>
        </w:rPr>
        <w:t>ons of the 5E lesson plan</w:t>
      </w:r>
      <w:r w:rsidRPr="00B84909">
        <w:rPr>
          <w:rFonts w:cs="Times New Roman"/>
        </w:rPr>
        <w:t>. Previously</w:t>
      </w:r>
      <w:r w:rsidR="001C010C">
        <w:rPr>
          <w:rFonts w:cs="Times New Roman"/>
        </w:rPr>
        <w:t>,</w:t>
      </w:r>
      <w:r w:rsidRPr="00B84909">
        <w:rPr>
          <w:rFonts w:cs="Times New Roman"/>
        </w:rPr>
        <w:t xml:space="preserve"> I thought of the Explain portion of a lesson as an opportunity for the teacher to give additional information such as definitions or formula, and the Evaluate portion as a graded assessment, something the teacher evaluated to decide if the </w:t>
      </w:r>
      <w:r>
        <w:rPr>
          <w:rFonts w:cs="Times New Roman"/>
        </w:rPr>
        <w:t>lesson worked. For the lessons</w:t>
      </w:r>
      <w:r w:rsidRPr="00B84909">
        <w:rPr>
          <w:rFonts w:cs="Times New Roman"/>
        </w:rPr>
        <w:t xml:space="preserve"> include</w:t>
      </w:r>
      <w:r>
        <w:rPr>
          <w:rFonts w:cs="Times New Roman"/>
        </w:rPr>
        <w:t>d</w:t>
      </w:r>
      <w:r w:rsidRPr="00B84909">
        <w:rPr>
          <w:rFonts w:cs="Times New Roman"/>
        </w:rPr>
        <w:t xml:space="preserve"> in this paper, I strived to keep these portions of the lesson student directed. The Explain portions are the students explaining their ideas to each other in group or whole class discussion, or to me through conversation or a collected assignment. </w:t>
      </w:r>
      <w:r>
        <w:rPr>
          <w:rFonts w:cs="Times New Roman"/>
        </w:rPr>
        <w:t>Every lesson includes a</w:t>
      </w:r>
      <w:r w:rsidRPr="00B84909">
        <w:rPr>
          <w:rFonts w:cs="Times New Roman"/>
        </w:rPr>
        <w:t xml:space="preserve"> fir</w:t>
      </w:r>
      <w:r>
        <w:rPr>
          <w:rFonts w:cs="Times New Roman"/>
        </w:rPr>
        <w:t>st round of the Evaluate stage in which</w:t>
      </w:r>
      <w:r w:rsidRPr="00B84909">
        <w:rPr>
          <w:rFonts w:cs="Times New Roman"/>
        </w:rPr>
        <w:t xml:space="preserve"> students are given a chance to self-evaluate their understanding of the concepts so far. </w:t>
      </w:r>
      <w:r>
        <w:rPr>
          <w:rFonts w:cs="Times New Roman"/>
        </w:rPr>
        <w:t>I am using a</w:t>
      </w:r>
      <w:r w:rsidRPr="00B84909">
        <w:rPr>
          <w:rFonts w:cs="Times New Roman"/>
        </w:rPr>
        <w:t xml:space="preserve"> more cyclical </w:t>
      </w:r>
      <w:r>
        <w:rPr>
          <w:rFonts w:cs="Times New Roman"/>
        </w:rPr>
        <w:t>and fluid version of the</w:t>
      </w:r>
      <w:r w:rsidRPr="00B84909">
        <w:rPr>
          <w:rFonts w:cs="Times New Roman"/>
        </w:rPr>
        <w:t xml:space="preserve"> 5E sections</w:t>
      </w:r>
      <w:r>
        <w:rPr>
          <w:rFonts w:cs="Times New Roman"/>
        </w:rPr>
        <w:t xml:space="preserve"> than I have in the past, allowing for</w:t>
      </w:r>
      <w:r w:rsidRPr="00B84909">
        <w:rPr>
          <w:rFonts w:cs="Times New Roman"/>
        </w:rPr>
        <w:t xml:space="preserve"> students to re-explore and re-</w:t>
      </w:r>
      <w:r w:rsidRPr="00B84909">
        <w:rPr>
          <w:rFonts w:cs="Times New Roman"/>
        </w:rPr>
        <w:lastRenderedPageBreak/>
        <w:t>explain after their i</w:t>
      </w:r>
      <w:r>
        <w:rPr>
          <w:rFonts w:cs="Times New Roman"/>
        </w:rPr>
        <w:t xml:space="preserve">nitial self-evaluation. </w:t>
      </w:r>
      <w:r w:rsidRPr="00B84909">
        <w:rPr>
          <w:rFonts w:cs="Times New Roman"/>
        </w:rPr>
        <w:t>I anticipate I will</w:t>
      </w:r>
      <w:r>
        <w:rPr>
          <w:rFonts w:cs="Times New Roman"/>
        </w:rPr>
        <w:t xml:space="preserve"> continue to</w:t>
      </w:r>
      <w:r w:rsidRPr="00B84909">
        <w:rPr>
          <w:rFonts w:cs="Times New Roman"/>
        </w:rPr>
        <w:t xml:space="preserve"> </w:t>
      </w:r>
      <w:r>
        <w:rPr>
          <w:rFonts w:cs="Times New Roman"/>
        </w:rPr>
        <w:t>improve my use of all of the</w:t>
      </w:r>
      <w:r w:rsidRPr="00B84909">
        <w:rPr>
          <w:rFonts w:cs="Times New Roman"/>
        </w:rPr>
        <w:t xml:space="preserve"> portions of the </w:t>
      </w:r>
      <w:r>
        <w:rPr>
          <w:rFonts w:cs="Times New Roman"/>
        </w:rPr>
        <w:t xml:space="preserve">5E </w:t>
      </w:r>
      <w:r w:rsidRPr="00B84909">
        <w:rPr>
          <w:rFonts w:cs="Times New Roman"/>
        </w:rPr>
        <w:t xml:space="preserve">lesson </w:t>
      </w:r>
      <w:r>
        <w:rPr>
          <w:rFonts w:cs="Times New Roman"/>
        </w:rPr>
        <w:t xml:space="preserve">and my lessons will become more </w:t>
      </w:r>
      <w:r w:rsidRPr="00B84909">
        <w:rPr>
          <w:rFonts w:cs="Times New Roman"/>
        </w:rPr>
        <w:t>student driven</w:t>
      </w:r>
      <w:r>
        <w:rPr>
          <w:rFonts w:cs="Times New Roman"/>
        </w:rPr>
        <w:t xml:space="preserve"> in general</w:t>
      </w:r>
      <w:r w:rsidRPr="00B84909">
        <w:rPr>
          <w:rFonts w:cs="Times New Roman"/>
        </w:rPr>
        <w:t>.</w:t>
      </w:r>
    </w:p>
    <w:p w14:paraId="18A196BE" w14:textId="719EF962" w:rsidR="00BC17B4" w:rsidRDefault="00BC17B4" w:rsidP="00BC17B4">
      <w:pPr>
        <w:ind w:firstLine="720"/>
        <w:rPr>
          <w:rFonts w:cs="Times New Roman"/>
        </w:rPr>
      </w:pPr>
      <w:r w:rsidRPr="00B84909">
        <w:rPr>
          <w:rFonts w:cs="Times New Roman"/>
        </w:rPr>
        <w:t xml:space="preserve"> I certainly look forward to giving students more opportunities to self-assess their work. Not only will this increase their ownership of their learning, it will potentially decrease the amount of collecting and grading I am doing, freeing me to focus </w:t>
      </w:r>
      <w:r>
        <w:rPr>
          <w:rFonts w:cs="Times New Roman"/>
        </w:rPr>
        <w:t>on</w:t>
      </w:r>
      <w:r w:rsidRPr="00B84909">
        <w:rPr>
          <w:rFonts w:cs="Times New Roman"/>
        </w:rPr>
        <w:t xml:space="preserve"> other aspects of teaching. If I were to do an action research</w:t>
      </w:r>
      <w:r w:rsidR="001C010C">
        <w:rPr>
          <w:rFonts w:cs="Times New Roman"/>
        </w:rPr>
        <w:t xml:space="preserve"> project</w:t>
      </w:r>
      <w:r w:rsidRPr="00B84909">
        <w:rPr>
          <w:rFonts w:cs="Times New Roman"/>
        </w:rPr>
        <w:t xml:space="preserve"> with data collection and analysis, the use of self-a</w:t>
      </w:r>
      <w:r>
        <w:rPr>
          <w:rFonts w:cs="Times New Roman"/>
        </w:rPr>
        <w:t xml:space="preserve">ssessments is something I would be interested in </w:t>
      </w:r>
      <w:r w:rsidRPr="00B84909">
        <w:rPr>
          <w:rFonts w:cs="Times New Roman"/>
        </w:rPr>
        <w:t>research</w:t>
      </w:r>
      <w:r>
        <w:rPr>
          <w:rFonts w:cs="Times New Roman"/>
        </w:rPr>
        <w:t>ing</w:t>
      </w:r>
      <w:r w:rsidRPr="00B84909">
        <w:rPr>
          <w:rFonts w:cs="Times New Roman"/>
        </w:rPr>
        <w:t xml:space="preserve">. My initial thought is that students will take it seriously and will not be tempted to cheat or skip the questions, even though </w:t>
      </w:r>
      <w:r>
        <w:rPr>
          <w:rFonts w:cs="Times New Roman"/>
        </w:rPr>
        <w:t xml:space="preserve">it is not part of their grade. However, </w:t>
      </w:r>
      <w:r w:rsidRPr="00B84909">
        <w:rPr>
          <w:rFonts w:cs="Times New Roman"/>
        </w:rPr>
        <w:t>I should have a contingency plan if I notice some students are interpreting self-assessment to mean this</w:t>
      </w:r>
      <w:r w:rsidR="00FA57CD">
        <w:rPr>
          <w:rFonts w:cs="Times New Roman"/>
        </w:rPr>
        <w:t xml:space="preserve"> isn’t getting graded, so I do no</w:t>
      </w:r>
      <w:r w:rsidRPr="00B84909">
        <w:rPr>
          <w:rFonts w:cs="Times New Roman"/>
        </w:rPr>
        <w:t>t really need to do this.</w:t>
      </w:r>
    </w:p>
    <w:p w14:paraId="0A20B149" w14:textId="622C8966" w:rsidR="00BC17B4" w:rsidRDefault="00BC17B4" w:rsidP="00BC17B4">
      <w:pPr>
        <w:ind w:firstLine="720"/>
        <w:rPr>
          <w:rFonts w:cs="Times New Roman"/>
        </w:rPr>
      </w:pPr>
      <w:r w:rsidRPr="00B84909">
        <w:rPr>
          <w:rFonts w:cs="Times New Roman"/>
        </w:rPr>
        <w:t xml:space="preserve">The mathematical modeling idea that students should create their own questions </w:t>
      </w:r>
      <w:r w:rsidR="00F020F1">
        <w:rPr>
          <w:rFonts w:cs="Times New Roman"/>
        </w:rPr>
        <w:t>for investigation</w:t>
      </w:r>
      <w:r w:rsidRPr="00B84909">
        <w:rPr>
          <w:rFonts w:cs="Times New Roman"/>
        </w:rPr>
        <w:t xml:space="preserve"> is exciting to me. I want my students to think of math as a tool to understand non-mathematical situations which they find important. </w:t>
      </w:r>
      <w:r>
        <w:rPr>
          <w:rFonts w:cs="Times New Roman"/>
        </w:rPr>
        <w:t>Two of the lessons I include here, Lesson 2 and Lesson 5, have attempts to start outside of math and let students solve a problem by</w:t>
      </w:r>
      <w:r w:rsidR="00FA57CD">
        <w:rPr>
          <w:rFonts w:cs="Times New Roman"/>
        </w:rPr>
        <w:t xml:space="preserve"> using the math skills. I do not </w:t>
      </w:r>
      <w:r>
        <w:rPr>
          <w:rFonts w:cs="Times New Roman"/>
        </w:rPr>
        <w:t>believe either is a perfect example of mathematical modeling, so I would like to develop at least one lesson to use this school year that i</w:t>
      </w:r>
      <w:r w:rsidR="00F020F1">
        <w:rPr>
          <w:rFonts w:cs="Times New Roman"/>
        </w:rPr>
        <w:t>s more open ended and authentic, which allows students more autonomy in how they use the math.</w:t>
      </w:r>
      <w:r>
        <w:rPr>
          <w:rFonts w:cs="Times New Roman"/>
        </w:rPr>
        <w:t xml:space="preserve"> I would like to do this for a lesson </w:t>
      </w:r>
      <w:r w:rsidR="001C010C">
        <w:rPr>
          <w:rFonts w:cs="Times New Roman"/>
        </w:rPr>
        <w:t xml:space="preserve">in the latter half of the year </w:t>
      </w:r>
      <w:r>
        <w:rPr>
          <w:rFonts w:cs="Times New Roman"/>
        </w:rPr>
        <w:t>when stude</w:t>
      </w:r>
      <w:r w:rsidR="001C010C">
        <w:rPr>
          <w:rFonts w:cs="Times New Roman"/>
        </w:rPr>
        <w:t>nts have acquired a varied tool</w:t>
      </w:r>
      <w:r>
        <w:rPr>
          <w:rFonts w:cs="Times New Roman"/>
        </w:rPr>
        <w:t xml:space="preserve">box full of useful Algebra tools. The unit </w:t>
      </w:r>
      <w:r w:rsidR="00F020F1">
        <w:rPr>
          <w:rFonts w:cs="Times New Roman"/>
        </w:rPr>
        <w:t xml:space="preserve">about </w:t>
      </w:r>
      <w:r w:rsidR="001C010C">
        <w:rPr>
          <w:rFonts w:cs="Times New Roman"/>
        </w:rPr>
        <w:t>two-</w:t>
      </w:r>
      <w:r>
        <w:rPr>
          <w:rFonts w:cs="Times New Roman"/>
        </w:rPr>
        <w:t>variable linear inequalities could be a good candidate for the use of a more authentic mathematical modeling task.</w:t>
      </w:r>
    </w:p>
    <w:p w14:paraId="233DE678" w14:textId="68A6B793" w:rsidR="00BC17B4" w:rsidRPr="00B84909" w:rsidRDefault="00BC17B4" w:rsidP="00BC17B4">
      <w:pPr>
        <w:ind w:firstLine="720"/>
        <w:rPr>
          <w:rFonts w:cs="Times New Roman"/>
        </w:rPr>
      </w:pPr>
      <w:r w:rsidRPr="00B84909">
        <w:rPr>
          <w:rFonts w:cs="Times New Roman"/>
        </w:rPr>
        <w:t xml:space="preserve">The Inquiry Maths philosophy of providing prompts for the students to consider without context is also </w:t>
      </w:r>
      <w:r>
        <w:rPr>
          <w:rFonts w:cs="Times New Roman"/>
        </w:rPr>
        <w:t>something I want to experiment more with</w:t>
      </w:r>
      <w:r w:rsidRPr="00B84909">
        <w:rPr>
          <w:rFonts w:cs="Times New Roman"/>
        </w:rPr>
        <w:t xml:space="preserve"> because I want students to see math as </w:t>
      </w:r>
      <w:r>
        <w:rPr>
          <w:rFonts w:cs="Times New Roman"/>
        </w:rPr>
        <w:lastRenderedPageBreak/>
        <w:t>being</w:t>
      </w:r>
      <w:r w:rsidRPr="00B84909">
        <w:rPr>
          <w:rFonts w:cs="Times New Roman"/>
        </w:rPr>
        <w:t xml:space="preserve"> rich with patter</w:t>
      </w:r>
      <w:r>
        <w:rPr>
          <w:rFonts w:cs="Times New Roman"/>
        </w:rPr>
        <w:t xml:space="preserve">ns and surprising connections, and existing in full radiance without the need to connect it to the mundane. </w:t>
      </w:r>
      <w:r w:rsidRPr="00B84909">
        <w:rPr>
          <w:rFonts w:cs="Times New Roman"/>
        </w:rPr>
        <w:t>Thinking about and doing math</w:t>
      </w:r>
      <w:r>
        <w:rPr>
          <w:rFonts w:cs="Times New Roman"/>
        </w:rPr>
        <w:t xml:space="preserve"> can be rewarding and enjoyable, it is not always necessary to use</w:t>
      </w:r>
      <w:r w:rsidRPr="00B84909">
        <w:rPr>
          <w:rFonts w:cs="Times New Roman"/>
        </w:rPr>
        <w:t xml:space="preserve"> it to solve a real-life </w:t>
      </w:r>
      <w:r>
        <w:rPr>
          <w:rFonts w:cs="Times New Roman"/>
        </w:rPr>
        <w:t xml:space="preserve">problem. I </w:t>
      </w:r>
      <w:r w:rsidRPr="00B84909">
        <w:rPr>
          <w:rFonts w:cs="Times New Roman"/>
        </w:rPr>
        <w:t xml:space="preserve">see myself using this style of </w:t>
      </w:r>
      <w:r>
        <w:rPr>
          <w:rFonts w:cs="Times New Roman"/>
        </w:rPr>
        <w:t>lesson about once every two</w:t>
      </w:r>
      <w:r w:rsidRPr="00B84909">
        <w:rPr>
          <w:rFonts w:cs="Times New Roman"/>
        </w:rPr>
        <w:t xml:space="preserve"> week</w:t>
      </w:r>
      <w:r>
        <w:rPr>
          <w:rFonts w:cs="Times New Roman"/>
        </w:rPr>
        <w:t>s</w:t>
      </w:r>
      <w:r w:rsidRPr="00B84909">
        <w:rPr>
          <w:rFonts w:cs="Times New Roman"/>
        </w:rPr>
        <w:t xml:space="preserve">, maybe on a </w:t>
      </w:r>
      <w:r w:rsidR="00F020F1">
        <w:rPr>
          <w:rFonts w:cs="Times New Roman"/>
        </w:rPr>
        <w:t xml:space="preserve">set </w:t>
      </w:r>
      <w:r w:rsidRPr="00B84909">
        <w:rPr>
          <w:rFonts w:cs="Times New Roman"/>
        </w:rPr>
        <w:t>day. Our school allows each department to give tests only on certain days of the week, as a strategy to limit the number of tests an individual student might have</w:t>
      </w:r>
      <w:r w:rsidR="00FA57CD">
        <w:rPr>
          <w:rFonts w:cs="Times New Roman"/>
        </w:rPr>
        <w:t xml:space="preserve"> to take each day. Since I do not</w:t>
      </w:r>
      <w:r w:rsidRPr="00B84909">
        <w:rPr>
          <w:rFonts w:cs="Times New Roman"/>
        </w:rPr>
        <w:t xml:space="preserve"> give a test every week, I might add structure and predictability to my class by giving Inquiry Maths style prompts on our test day during the week</w:t>
      </w:r>
      <w:r w:rsidR="00F020F1">
        <w:rPr>
          <w:rFonts w:cs="Times New Roman"/>
        </w:rPr>
        <w:t>s we do not</w:t>
      </w:r>
      <w:r w:rsidRPr="00B84909">
        <w:rPr>
          <w:rFonts w:cs="Times New Roman"/>
        </w:rPr>
        <w:t xml:space="preserve"> have a test.</w:t>
      </w:r>
    </w:p>
    <w:p w14:paraId="18BF5A7B" w14:textId="77777777" w:rsidR="00BC17B4" w:rsidRPr="00B84909" w:rsidRDefault="00BC17B4" w:rsidP="00BC17B4">
      <w:pPr>
        <w:rPr>
          <w:rFonts w:cs="Times New Roman"/>
        </w:rPr>
      </w:pPr>
    </w:p>
    <w:p w14:paraId="7FFEEA72" w14:textId="77777777" w:rsidR="00BC17B4" w:rsidRPr="00B84909" w:rsidRDefault="00BC17B4" w:rsidP="00BC17B4">
      <w:pPr>
        <w:rPr>
          <w:rFonts w:cs="Times New Roman"/>
        </w:rPr>
      </w:pPr>
    </w:p>
    <w:p w14:paraId="6FD9EA23" w14:textId="089BC44C" w:rsidR="00A90F59" w:rsidRPr="007A310E" w:rsidRDefault="00635D5E" w:rsidP="007A310E">
      <w:pPr>
        <w:rPr>
          <w:rFonts w:cs="Times New Roman"/>
        </w:rPr>
      </w:pPr>
      <w:r>
        <w:br w:type="page"/>
      </w:r>
    </w:p>
    <w:p w14:paraId="31E27C84" w14:textId="77777777" w:rsidR="00B1238C" w:rsidRDefault="00B1238C" w:rsidP="00B1238C">
      <w:pPr>
        <w:pStyle w:val="EndMatterTitle"/>
        <w:spacing w:before="3600"/>
      </w:pPr>
      <w:bookmarkStart w:id="4" w:name="_Toc146799439"/>
    </w:p>
    <w:p w14:paraId="73A24534" w14:textId="7C49AF99" w:rsidR="006558E8" w:rsidRDefault="006558E8" w:rsidP="00B1238C">
      <w:pPr>
        <w:pStyle w:val="EndMatterTitle"/>
        <w:spacing w:before="3600"/>
      </w:pPr>
      <w:r>
        <w:t>REFERENCES CITED</w:t>
      </w:r>
      <w:bookmarkEnd w:id="4"/>
    </w:p>
    <w:p w14:paraId="68716857" w14:textId="29CDFD50" w:rsidR="00635D5E" w:rsidRDefault="006922BF" w:rsidP="00382B05">
      <w:pPr>
        <w:spacing w:after="160" w:line="259" w:lineRule="auto"/>
      </w:pPr>
      <w:r>
        <w:br w:type="page"/>
      </w:r>
    </w:p>
    <w:p w14:paraId="63F0BE9B" w14:textId="77777777" w:rsidR="00A5246E" w:rsidRDefault="00A5246E" w:rsidP="00A5246E">
      <w:pPr>
        <w:spacing w:line="240" w:lineRule="auto"/>
        <w:ind w:left="720" w:hanging="720"/>
        <w:rPr>
          <w:shd w:val="clear" w:color="auto" w:fill="FFFFFF"/>
        </w:rPr>
      </w:pPr>
      <w:r w:rsidRPr="00926C9D">
        <w:rPr>
          <w:shd w:val="clear" w:color="auto" w:fill="FFFFFF"/>
        </w:rPr>
        <w:lastRenderedPageBreak/>
        <w:t xml:space="preserve">Brown, R. G., </w:t>
      </w:r>
      <w:proofErr w:type="spellStart"/>
      <w:r w:rsidRPr="00926C9D">
        <w:rPr>
          <w:shd w:val="clear" w:color="auto" w:fill="FFFFFF"/>
        </w:rPr>
        <w:t>Dolciani</w:t>
      </w:r>
      <w:proofErr w:type="spellEnd"/>
      <w:r w:rsidRPr="00926C9D">
        <w:rPr>
          <w:shd w:val="clear" w:color="auto" w:fill="FFFFFF"/>
        </w:rPr>
        <w:t>, M. P., Sorgenfrey, R. H., &amp; Cole, W. L. (2004). </w:t>
      </w:r>
      <w:r w:rsidRPr="00926C9D">
        <w:rPr>
          <w:i/>
          <w:iCs/>
          <w:shd w:val="clear" w:color="auto" w:fill="FFFFFF"/>
        </w:rPr>
        <w:t>Algebra Structure and Method</w:t>
      </w:r>
      <w:r w:rsidRPr="00926C9D">
        <w:rPr>
          <w:shd w:val="clear" w:color="auto" w:fill="FFFFFF"/>
        </w:rPr>
        <w:t>. McDougal Littell.</w:t>
      </w:r>
    </w:p>
    <w:p w14:paraId="17127185" w14:textId="77777777" w:rsidR="008C4243" w:rsidRPr="00387C22" w:rsidRDefault="008C4243" w:rsidP="00A5246E">
      <w:pPr>
        <w:spacing w:line="240" w:lineRule="auto"/>
        <w:ind w:left="720" w:hanging="720"/>
        <w:rPr>
          <w:shd w:val="clear" w:color="auto" w:fill="FFFFFF"/>
        </w:rPr>
      </w:pPr>
    </w:p>
    <w:p w14:paraId="3136015D" w14:textId="77777777" w:rsidR="00553BBF" w:rsidRDefault="00553BBF" w:rsidP="00017535">
      <w:pPr>
        <w:spacing w:line="240" w:lineRule="auto"/>
        <w:ind w:left="720" w:hanging="720"/>
        <w:rPr>
          <w:rFonts w:eastAsia="Times New Roman"/>
        </w:rPr>
      </w:pPr>
      <w:r w:rsidRPr="00553BBF">
        <w:rPr>
          <w:rFonts w:eastAsia="Times New Roman"/>
        </w:rPr>
        <w:t>Bybee, R. W., Taylor, J. A., Gardner, A., Van Scotter, P., Powell, J. C., Westbrook, A., &amp; Landes, N. (2006). The BSCS 5E Instructional Model: Origins, Effectiveness, and Applications. Colorado Springs BSCS.</w:t>
      </w:r>
    </w:p>
    <w:p w14:paraId="5FA578A3" w14:textId="77777777" w:rsidR="00647901" w:rsidRDefault="00647901" w:rsidP="00017535">
      <w:pPr>
        <w:spacing w:line="240" w:lineRule="auto"/>
        <w:ind w:left="720" w:hanging="720"/>
        <w:rPr>
          <w:rFonts w:eastAsia="Times New Roman"/>
        </w:rPr>
      </w:pPr>
    </w:p>
    <w:p w14:paraId="6A11EB57" w14:textId="08B57C0F" w:rsidR="00647901" w:rsidRDefault="00017535" w:rsidP="00017535">
      <w:pPr>
        <w:spacing w:line="240" w:lineRule="auto"/>
        <w:ind w:left="720" w:hanging="720"/>
        <w:rPr>
          <w:rFonts w:cs="Times New Roman"/>
          <w:color w:val="000000"/>
          <w:spacing w:val="3"/>
        </w:rPr>
      </w:pPr>
      <w:r w:rsidRPr="00A5246E">
        <w:rPr>
          <w:rFonts w:cs="Times New Roman"/>
          <w:color w:val="000000"/>
          <w:spacing w:val="3"/>
        </w:rPr>
        <w:t>Cirillo, M., Bartell, T. G., &amp; Wager, A. (2016). Teaching mathematics for social justice through mathematical modeling. In C. Hirsch &amp; A. Roth Mcduffie (Eds.), </w:t>
      </w:r>
      <w:r w:rsidRPr="00A5246E">
        <w:rPr>
          <w:rFonts w:cs="Times New Roman"/>
          <w:i/>
          <w:iCs/>
          <w:color w:val="000000"/>
          <w:spacing w:val="3"/>
        </w:rPr>
        <w:t>Annual perspectives in mathematics education: Mathematical modeling and modeling with mathematics</w:t>
      </w:r>
      <w:r w:rsidRPr="00A5246E">
        <w:rPr>
          <w:rFonts w:cs="Times New Roman"/>
          <w:color w:val="000000"/>
          <w:spacing w:val="3"/>
        </w:rPr>
        <w:t> (pp.  87-96). Reston, VA: National Council of Teachers of Mathematics.</w:t>
      </w:r>
    </w:p>
    <w:p w14:paraId="3C042D0D" w14:textId="77777777" w:rsidR="00A5246E" w:rsidRPr="00A5246E" w:rsidRDefault="00A5246E" w:rsidP="00017535">
      <w:pPr>
        <w:spacing w:line="240" w:lineRule="auto"/>
        <w:ind w:left="720" w:hanging="720"/>
        <w:rPr>
          <w:rFonts w:eastAsia="Times New Roman" w:cs="Times New Roman"/>
        </w:rPr>
      </w:pPr>
    </w:p>
    <w:p w14:paraId="62A1B8F5" w14:textId="77777777" w:rsidR="00A5246E" w:rsidRDefault="00A5246E" w:rsidP="00A5246E">
      <w:pPr>
        <w:spacing w:line="240" w:lineRule="auto"/>
        <w:ind w:left="720" w:hanging="720"/>
        <w:rPr>
          <w:rStyle w:val="Hyperlink"/>
          <w:rFonts w:eastAsia="Times New Roman"/>
        </w:rPr>
      </w:pPr>
      <w:r>
        <w:rPr>
          <w:rFonts w:eastAsia="Times New Roman"/>
        </w:rPr>
        <w:t xml:space="preserve">Inquiry </w:t>
      </w:r>
      <w:proofErr w:type="spellStart"/>
      <w:r>
        <w:rPr>
          <w:rFonts w:eastAsia="Times New Roman"/>
        </w:rPr>
        <w:t>Maths</w:t>
      </w:r>
      <w:proofErr w:type="spellEnd"/>
      <w:r>
        <w:rPr>
          <w:rFonts w:eastAsia="Times New Roman"/>
        </w:rPr>
        <w:t xml:space="preserve">. (n.d.). </w:t>
      </w:r>
      <w:hyperlink r:id="rId15" w:history="1">
        <w:r w:rsidRPr="003E040E">
          <w:rPr>
            <w:rStyle w:val="Hyperlink"/>
            <w:rFonts w:eastAsia="Times New Roman"/>
          </w:rPr>
          <w:t>https://www.inquirymaths.com/home</w:t>
        </w:r>
      </w:hyperlink>
    </w:p>
    <w:p w14:paraId="71418982" w14:textId="77777777" w:rsidR="00A5246E" w:rsidRDefault="00A5246E" w:rsidP="00A5246E">
      <w:pPr>
        <w:spacing w:line="240" w:lineRule="auto"/>
        <w:ind w:left="720" w:hanging="720"/>
        <w:rPr>
          <w:rFonts w:eastAsia="Times New Roman"/>
        </w:rPr>
      </w:pPr>
    </w:p>
    <w:p w14:paraId="56FBB649" w14:textId="6CAB9438" w:rsidR="00647901" w:rsidRPr="00553BBF" w:rsidRDefault="00A5246E" w:rsidP="008C4243">
      <w:pPr>
        <w:spacing w:line="240" w:lineRule="auto"/>
        <w:rPr>
          <w:rFonts w:eastAsia="Times New Roman"/>
        </w:rPr>
      </w:pPr>
      <w:r>
        <w:rPr>
          <w:rFonts w:eastAsia="Times New Roman"/>
        </w:rPr>
        <w:t xml:space="preserve">Inquiry </w:t>
      </w:r>
      <w:proofErr w:type="spellStart"/>
      <w:r>
        <w:rPr>
          <w:rFonts w:eastAsia="Times New Roman"/>
        </w:rPr>
        <w:t>Maths</w:t>
      </w:r>
      <w:proofErr w:type="spellEnd"/>
      <w:r>
        <w:rPr>
          <w:rFonts w:eastAsia="Times New Roman"/>
        </w:rPr>
        <w:t xml:space="preserve">. (2024). </w:t>
      </w:r>
      <w:hyperlink r:id="rId16" w:history="1">
        <w:r w:rsidRPr="003E040E">
          <w:rPr>
            <w:rStyle w:val="Hyperlink"/>
            <w:rFonts w:eastAsia="Times New Roman"/>
          </w:rPr>
          <w:t>https://www.inquirymaths.com/home/creating-prompts</w:t>
        </w:r>
      </w:hyperlink>
      <w:r>
        <w:rPr>
          <w:rFonts w:eastAsia="Times New Roman"/>
        </w:rPr>
        <w:t xml:space="preserve"> </w:t>
      </w:r>
    </w:p>
    <w:p w14:paraId="789BA622" w14:textId="77777777" w:rsidR="00553BBF" w:rsidRPr="000949B4" w:rsidRDefault="00553BBF" w:rsidP="00017535">
      <w:pPr>
        <w:spacing w:line="240" w:lineRule="auto"/>
        <w:ind w:left="720" w:hanging="720"/>
        <w:rPr>
          <w:rFonts w:eastAsia="Times New Roman"/>
        </w:rPr>
      </w:pPr>
    </w:p>
    <w:p w14:paraId="39E193ED" w14:textId="0D62288D" w:rsidR="00A5246E" w:rsidRDefault="00A5246E" w:rsidP="008C4243">
      <w:pPr>
        <w:spacing w:line="240" w:lineRule="auto"/>
        <w:ind w:left="720" w:hanging="720"/>
        <w:rPr>
          <w:rFonts w:eastAsia="Times New Roman"/>
        </w:rPr>
      </w:pPr>
      <w:r w:rsidRPr="000949B4">
        <w:rPr>
          <w:rFonts w:eastAsia="Times New Roman"/>
        </w:rPr>
        <w:t>Llewellyn, D. J. (2012). </w:t>
      </w:r>
      <w:r w:rsidRPr="000949B4">
        <w:rPr>
          <w:rFonts w:eastAsia="Times New Roman"/>
          <w:i/>
          <w:iCs/>
        </w:rPr>
        <w:t>Teaching High School Science Through Inquiry and Argumentation</w:t>
      </w:r>
      <w:r w:rsidRPr="000949B4">
        <w:rPr>
          <w:rFonts w:eastAsia="Times New Roman"/>
        </w:rPr>
        <w:t> (2nd ed.). Corwin.</w:t>
      </w:r>
    </w:p>
    <w:p w14:paraId="4C4C9EAA" w14:textId="77777777" w:rsidR="008C4243" w:rsidRPr="00BE454D" w:rsidRDefault="008C4243" w:rsidP="008C4243">
      <w:pPr>
        <w:spacing w:line="240" w:lineRule="auto"/>
        <w:ind w:left="720" w:hanging="720"/>
        <w:rPr>
          <w:rFonts w:eastAsia="Times New Roman"/>
        </w:rPr>
      </w:pPr>
    </w:p>
    <w:p w14:paraId="288307A0" w14:textId="77777777" w:rsidR="00A5246E" w:rsidRPr="0031373E" w:rsidRDefault="00A5246E" w:rsidP="00A5246E">
      <w:pPr>
        <w:spacing w:line="240" w:lineRule="auto"/>
        <w:ind w:left="720" w:hanging="720"/>
        <w:rPr>
          <w:shd w:val="clear" w:color="auto" w:fill="FFFFFF"/>
        </w:rPr>
      </w:pPr>
      <w:r w:rsidRPr="0031373E">
        <w:rPr>
          <w:shd w:val="clear" w:color="auto" w:fill="FFFFFF"/>
        </w:rPr>
        <w:t>O'Shea, K. (n.d.). Physics! Blog! https://kellyoshea.blog/</w:t>
      </w:r>
    </w:p>
    <w:p w14:paraId="45C84EC8" w14:textId="77777777" w:rsidR="00A5246E" w:rsidRPr="008B2704" w:rsidRDefault="00A5246E" w:rsidP="00A5246E">
      <w:pPr>
        <w:spacing w:line="240" w:lineRule="auto"/>
        <w:ind w:left="720" w:hanging="720"/>
        <w:rPr>
          <w:shd w:val="clear" w:color="auto" w:fill="FFFFFF"/>
        </w:rPr>
      </w:pPr>
    </w:p>
    <w:p w14:paraId="4E7962A0" w14:textId="77777777" w:rsidR="00A5246E" w:rsidRDefault="00A5246E" w:rsidP="00A5246E">
      <w:pPr>
        <w:spacing w:line="240" w:lineRule="auto"/>
        <w:ind w:left="720" w:hanging="720"/>
        <w:rPr>
          <w:rStyle w:val="Hyperlink"/>
          <w:shd w:val="clear" w:color="auto" w:fill="FFFFFF"/>
        </w:rPr>
      </w:pPr>
      <w:r>
        <w:rPr>
          <w:shd w:val="clear" w:color="auto" w:fill="FFFFFF"/>
        </w:rPr>
        <w:t>Temple University College of Science and Technology. (n.d.).</w:t>
      </w:r>
      <w:hyperlink r:id="rId17" w:history="1">
        <w:r w:rsidRPr="003E040E">
          <w:rPr>
            <w:rStyle w:val="Hyperlink"/>
            <w:shd w:val="clear" w:color="auto" w:fill="FFFFFF"/>
          </w:rPr>
          <w:t>https://cst.temple.edu/academics/degree-programs/tuteach-majors</w:t>
        </w:r>
      </w:hyperlink>
    </w:p>
    <w:p w14:paraId="21C97FA6" w14:textId="77777777" w:rsidR="00A5246E" w:rsidRDefault="00A5246E" w:rsidP="00A5246E">
      <w:pPr>
        <w:spacing w:line="240" w:lineRule="auto"/>
        <w:ind w:left="720" w:hanging="720"/>
        <w:rPr>
          <w:rStyle w:val="Hyperlink"/>
          <w:shd w:val="clear" w:color="auto" w:fill="FFFFFF"/>
        </w:rPr>
      </w:pPr>
    </w:p>
    <w:p w14:paraId="581D390E" w14:textId="0D22E96A" w:rsidR="00A90F59" w:rsidRDefault="00635D5E" w:rsidP="00A90F59">
      <w:r>
        <w:br w:type="page"/>
      </w:r>
    </w:p>
    <w:p w14:paraId="16680ACA" w14:textId="77777777" w:rsidR="00382B05" w:rsidRDefault="00382B05" w:rsidP="00382B05">
      <w:pPr>
        <w:pStyle w:val="EndMatterTitle"/>
        <w:spacing w:after="3600"/>
      </w:pPr>
      <w:bookmarkStart w:id="5" w:name="_Toc146799441"/>
    </w:p>
    <w:p w14:paraId="69D007ED" w14:textId="4E068AF1" w:rsidR="00382B05" w:rsidRPr="00382B05" w:rsidRDefault="006558E8" w:rsidP="00382B05">
      <w:pPr>
        <w:pStyle w:val="EndMatterTitle"/>
        <w:spacing w:after="3600"/>
      </w:pPr>
      <w:r>
        <w:t>APPENDICES</w:t>
      </w:r>
      <w:bookmarkEnd w:id="5"/>
      <w:r w:rsidR="00635D5E">
        <w:br w:type="page"/>
      </w:r>
    </w:p>
    <w:p w14:paraId="5128D9BF" w14:textId="77777777" w:rsidR="00382B05" w:rsidRDefault="00382B05" w:rsidP="00382B05">
      <w:pPr>
        <w:spacing w:before="3600" w:after="480" w:line="240" w:lineRule="auto"/>
        <w:jc w:val="center"/>
        <w:rPr>
          <w:u w:val="single"/>
        </w:rPr>
      </w:pPr>
    </w:p>
    <w:p w14:paraId="6803F4C9" w14:textId="6C0D314A" w:rsidR="006558E8" w:rsidRPr="00A507BF" w:rsidRDefault="006558E8" w:rsidP="00382B05">
      <w:pPr>
        <w:spacing w:before="3600" w:after="480" w:line="240" w:lineRule="auto"/>
        <w:jc w:val="center"/>
        <w:rPr>
          <w:u w:val="single"/>
        </w:rPr>
      </w:pPr>
      <w:r w:rsidRPr="00A507BF">
        <w:rPr>
          <w:u w:val="single"/>
        </w:rPr>
        <w:t>APPENDIX A</w:t>
      </w:r>
    </w:p>
    <w:p w14:paraId="585F7A75" w14:textId="7C50EE4E" w:rsidR="00635D5E" w:rsidRDefault="006A2B61" w:rsidP="006922BF">
      <w:pPr>
        <w:pStyle w:val="AppendixTitle"/>
      </w:pPr>
      <w:r>
        <w:t>ALGEBRA I YEAR AT A GLANCE</w:t>
      </w:r>
      <w:r w:rsidR="00635D5E">
        <w:br w:type="page"/>
      </w:r>
    </w:p>
    <w:tbl>
      <w:tblPr>
        <w:tblStyle w:val="TableGrid"/>
        <w:tblW w:w="0" w:type="auto"/>
        <w:tblLook w:val="04A0" w:firstRow="1" w:lastRow="0" w:firstColumn="1" w:lastColumn="0" w:noHBand="0" w:noVBand="1"/>
      </w:tblPr>
      <w:tblGrid>
        <w:gridCol w:w="1515"/>
        <w:gridCol w:w="1915"/>
        <w:gridCol w:w="3434"/>
        <w:gridCol w:w="1216"/>
        <w:gridCol w:w="1270"/>
      </w:tblGrid>
      <w:tr w:rsidR="00CD6794" w:rsidRPr="00B84909" w14:paraId="499D7FA7" w14:textId="77777777" w:rsidTr="0002051B">
        <w:trPr>
          <w:trHeight w:val="1097"/>
        </w:trPr>
        <w:tc>
          <w:tcPr>
            <w:tcW w:w="1522" w:type="dxa"/>
          </w:tcPr>
          <w:p w14:paraId="317968CB" w14:textId="77777777" w:rsidR="00CD6794" w:rsidRPr="00B84909" w:rsidRDefault="00CD6794" w:rsidP="00CD6794">
            <w:pPr>
              <w:spacing w:after="240" w:line="240" w:lineRule="auto"/>
              <w:rPr>
                <w:rFonts w:eastAsia="Times New Roman" w:cs="Times New Roman"/>
              </w:rPr>
            </w:pPr>
            <w:r w:rsidRPr="00B84909">
              <w:rPr>
                <w:rFonts w:eastAsia="Times New Roman" w:cs="Times New Roman"/>
              </w:rPr>
              <w:lastRenderedPageBreak/>
              <w:t>Approximate dates in the school year</w:t>
            </w:r>
          </w:p>
        </w:tc>
        <w:tc>
          <w:tcPr>
            <w:tcW w:w="2023" w:type="dxa"/>
          </w:tcPr>
          <w:p w14:paraId="19B608DE" w14:textId="77777777" w:rsidR="00CD6794" w:rsidRPr="00B84909" w:rsidRDefault="00CD6794" w:rsidP="00CD6794">
            <w:pPr>
              <w:spacing w:after="240" w:line="240" w:lineRule="auto"/>
              <w:rPr>
                <w:rFonts w:eastAsia="Times New Roman" w:cs="Times New Roman"/>
              </w:rPr>
            </w:pPr>
            <w:r w:rsidRPr="00B84909">
              <w:rPr>
                <w:rFonts w:eastAsia="Times New Roman" w:cs="Times New Roman"/>
              </w:rPr>
              <w:t>Algebra Topic</w:t>
            </w:r>
          </w:p>
        </w:tc>
        <w:tc>
          <w:tcPr>
            <w:tcW w:w="3740" w:type="dxa"/>
          </w:tcPr>
          <w:p w14:paraId="777EED4F" w14:textId="77777777" w:rsidR="00CD6794" w:rsidRPr="00B84909" w:rsidRDefault="00CD6794" w:rsidP="00CD6794">
            <w:pPr>
              <w:spacing w:after="240" w:line="240" w:lineRule="auto"/>
              <w:rPr>
                <w:rFonts w:eastAsia="Times New Roman" w:cs="Times New Roman"/>
              </w:rPr>
            </w:pPr>
            <w:r w:rsidRPr="00B84909">
              <w:rPr>
                <w:rFonts w:eastAsia="Times New Roman" w:cs="Times New Roman"/>
              </w:rPr>
              <w:t>Objectives</w:t>
            </w:r>
          </w:p>
        </w:tc>
        <w:tc>
          <w:tcPr>
            <w:tcW w:w="998" w:type="dxa"/>
          </w:tcPr>
          <w:p w14:paraId="5B62E689" w14:textId="77777777" w:rsidR="00CD6794" w:rsidRPr="00B84909" w:rsidRDefault="00CD6794" w:rsidP="00CD6794">
            <w:pPr>
              <w:spacing w:after="240" w:line="240" w:lineRule="auto"/>
              <w:rPr>
                <w:rFonts w:eastAsia="Times New Roman" w:cs="Times New Roman"/>
              </w:rPr>
            </w:pPr>
            <w:r>
              <w:rPr>
                <w:rFonts w:eastAsia="Times New Roman" w:cs="Times New Roman"/>
              </w:rPr>
              <w:t>Chapter in Dolcia</w:t>
            </w:r>
            <w:r w:rsidRPr="00B84909">
              <w:rPr>
                <w:rFonts w:eastAsia="Times New Roman" w:cs="Times New Roman"/>
              </w:rPr>
              <w:t>ni</w:t>
            </w:r>
          </w:p>
        </w:tc>
        <w:tc>
          <w:tcPr>
            <w:tcW w:w="1067" w:type="dxa"/>
          </w:tcPr>
          <w:p w14:paraId="7C32F2E7" w14:textId="77777777" w:rsidR="00CD6794" w:rsidRPr="00B84909" w:rsidRDefault="00CD6794" w:rsidP="00CD6794">
            <w:pPr>
              <w:spacing w:after="240" w:line="240" w:lineRule="auto"/>
              <w:rPr>
                <w:rFonts w:eastAsia="Times New Roman" w:cs="Times New Roman"/>
              </w:rPr>
            </w:pPr>
            <w:r w:rsidRPr="00B84909">
              <w:rPr>
                <w:rFonts w:eastAsia="Times New Roman" w:cs="Times New Roman"/>
              </w:rPr>
              <w:t>Inquiry Lesson</w:t>
            </w:r>
          </w:p>
        </w:tc>
      </w:tr>
      <w:tr w:rsidR="00CD6794" w:rsidRPr="00B84909" w14:paraId="71D3A185" w14:textId="77777777" w:rsidTr="0002051B">
        <w:tc>
          <w:tcPr>
            <w:tcW w:w="1522" w:type="dxa"/>
          </w:tcPr>
          <w:p w14:paraId="3A370DB3" w14:textId="77777777" w:rsidR="00CD6794" w:rsidRPr="00B84909" w:rsidRDefault="00CD6794" w:rsidP="00CD6794">
            <w:pPr>
              <w:spacing w:after="240" w:line="240" w:lineRule="auto"/>
              <w:rPr>
                <w:rFonts w:eastAsia="Times New Roman" w:cs="Times New Roman"/>
              </w:rPr>
            </w:pPr>
            <w:r w:rsidRPr="00B84909">
              <w:rPr>
                <w:rFonts w:eastAsia="Times New Roman" w:cs="Times New Roman"/>
              </w:rPr>
              <w:t>Beginning of September</w:t>
            </w:r>
          </w:p>
        </w:tc>
        <w:tc>
          <w:tcPr>
            <w:tcW w:w="2023" w:type="dxa"/>
          </w:tcPr>
          <w:p w14:paraId="6D15524F" w14:textId="77777777" w:rsidR="00CD6794" w:rsidRPr="00B84909" w:rsidRDefault="00CD6794" w:rsidP="00CD6794">
            <w:pPr>
              <w:spacing w:after="240" w:line="240" w:lineRule="auto"/>
              <w:rPr>
                <w:rFonts w:eastAsia="Times New Roman" w:cs="Times New Roman"/>
              </w:rPr>
            </w:pPr>
            <w:r w:rsidRPr="00B84909">
              <w:rPr>
                <w:rFonts w:eastAsia="Times New Roman" w:cs="Times New Roman"/>
              </w:rPr>
              <w:t>Introduction to algebra</w:t>
            </w:r>
          </w:p>
        </w:tc>
        <w:tc>
          <w:tcPr>
            <w:tcW w:w="3740" w:type="dxa"/>
          </w:tcPr>
          <w:p w14:paraId="66038913" w14:textId="77777777" w:rsidR="00CD6794" w:rsidRPr="00B84909" w:rsidRDefault="00CD6794" w:rsidP="00CD6794">
            <w:pPr>
              <w:spacing w:after="240" w:line="240" w:lineRule="auto"/>
              <w:rPr>
                <w:rFonts w:eastAsia="Times New Roman" w:cs="Times New Roman"/>
              </w:rPr>
            </w:pPr>
            <w:r w:rsidRPr="00B84909">
              <w:rPr>
                <w:rFonts w:eastAsia="Times New Roman" w:cs="Times New Roman"/>
              </w:rPr>
              <w:t>Translating words into expressions and equations</w:t>
            </w:r>
          </w:p>
        </w:tc>
        <w:tc>
          <w:tcPr>
            <w:tcW w:w="998" w:type="dxa"/>
          </w:tcPr>
          <w:p w14:paraId="30AE78CB" w14:textId="77777777" w:rsidR="00CD6794" w:rsidRPr="00B84909" w:rsidRDefault="00CD6794" w:rsidP="00CD6794">
            <w:pPr>
              <w:spacing w:after="240" w:line="240" w:lineRule="auto"/>
              <w:rPr>
                <w:rFonts w:eastAsia="Times New Roman" w:cs="Times New Roman"/>
              </w:rPr>
            </w:pPr>
            <w:r w:rsidRPr="00B84909">
              <w:rPr>
                <w:rFonts w:eastAsia="Times New Roman" w:cs="Times New Roman"/>
              </w:rPr>
              <w:t>1</w:t>
            </w:r>
          </w:p>
        </w:tc>
        <w:tc>
          <w:tcPr>
            <w:tcW w:w="1067" w:type="dxa"/>
          </w:tcPr>
          <w:p w14:paraId="305CC3E3" w14:textId="77777777" w:rsidR="00CD6794" w:rsidRPr="00B84909" w:rsidRDefault="00CD6794" w:rsidP="00CD6794">
            <w:pPr>
              <w:spacing w:after="240" w:line="240" w:lineRule="auto"/>
              <w:rPr>
                <w:rFonts w:eastAsia="Times New Roman" w:cs="Times New Roman"/>
              </w:rPr>
            </w:pPr>
            <w:r w:rsidRPr="00B84909">
              <w:rPr>
                <w:rFonts w:eastAsia="Times New Roman" w:cs="Times New Roman"/>
              </w:rPr>
              <w:t>1</w:t>
            </w:r>
          </w:p>
        </w:tc>
      </w:tr>
      <w:tr w:rsidR="00CD6794" w:rsidRPr="00B84909" w14:paraId="4630A2D3" w14:textId="77777777" w:rsidTr="0002051B">
        <w:tc>
          <w:tcPr>
            <w:tcW w:w="1522" w:type="dxa"/>
          </w:tcPr>
          <w:p w14:paraId="5EE86526" w14:textId="77777777" w:rsidR="00CD6794" w:rsidRPr="00B84909" w:rsidRDefault="00CD6794" w:rsidP="00CD6794">
            <w:pPr>
              <w:spacing w:after="240" w:line="240" w:lineRule="auto"/>
              <w:rPr>
                <w:rFonts w:eastAsia="Times New Roman" w:cs="Times New Roman"/>
              </w:rPr>
            </w:pPr>
            <w:r w:rsidRPr="00B84909">
              <w:rPr>
                <w:rFonts w:eastAsia="Times New Roman" w:cs="Times New Roman"/>
              </w:rPr>
              <w:t>Mid-September</w:t>
            </w:r>
          </w:p>
        </w:tc>
        <w:tc>
          <w:tcPr>
            <w:tcW w:w="2023" w:type="dxa"/>
          </w:tcPr>
          <w:p w14:paraId="147D4A22" w14:textId="77777777" w:rsidR="00CD6794" w:rsidRPr="00B84909" w:rsidRDefault="00CD6794" w:rsidP="00CD6794">
            <w:pPr>
              <w:spacing w:after="240" w:line="240" w:lineRule="auto"/>
              <w:rPr>
                <w:rFonts w:eastAsia="Times New Roman" w:cs="Times New Roman"/>
              </w:rPr>
            </w:pPr>
            <w:r w:rsidRPr="00B84909">
              <w:rPr>
                <w:rFonts w:eastAsia="Times New Roman" w:cs="Times New Roman"/>
              </w:rPr>
              <w:t>Introduction to Algebra continues</w:t>
            </w:r>
          </w:p>
        </w:tc>
        <w:tc>
          <w:tcPr>
            <w:tcW w:w="3740" w:type="dxa"/>
          </w:tcPr>
          <w:p w14:paraId="2591C056" w14:textId="77777777" w:rsidR="00CD6794" w:rsidRPr="00B84909" w:rsidRDefault="00CD6794" w:rsidP="00CD6794">
            <w:pPr>
              <w:spacing w:after="240" w:line="240" w:lineRule="auto"/>
              <w:rPr>
                <w:rFonts w:eastAsia="Times New Roman" w:cs="Times New Roman"/>
              </w:rPr>
            </w:pPr>
            <w:r w:rsidRPr="00B84909">
              <w:rPr>
                <w:rFonts w:eastAsia="Times New Roman" w:cs="Times New Roman"/>
              </w:rPr>
              <w:t>Distributive property, reciprocals and division, problem solving</w:t>
            </w:r>
          </w:p>
        </w:tc>
        <w:tc>
          <w:tcPr>
            <w:tcW w:w="998" w:type="dxa"/>
          </w:tcPr>
          <w:p w14:paraId="638C6FBE" w14:textId="77777777" w:rsidR="00CD6794" w:rsidRPr="00B84909" w:rsidRDefault="00CD6794" w:rsidP="00CD6794">
            <w:pPr>
              <w:spacing w:after="240" w:line="240" w:lineRule="auto"/>
              <w:rPr>
                <w:rFonts w:eastAsia="Times New Roman" w:cs="Times New Roman"/>
              </w:rPr>
            </w:pPr>
            <w:r w:rsidRPr="00B84909">
              <w:rPr>
                <w:rFonts w:eastAsia="Times New Roman" w:cs="Times New Roman"/>
              </w:rPr>
              <w:t>2</w:t>
            </w:r>
          </w:p>
        </w:tc>
        <w:tc>
          <w:tcPr>
            <w:tcW w:w="1067" w:type="dxa"/>
          </w:tcPr>
          <w:p w14:paraId="1DA7B753" w14:textId="77777777" w:rsidR="00CD6794" w:rsidRPr="00B84909" w:rsidRDefault="00CD6794" w:rsidP="00CD6794">
            <w:pPr>
              <w:spacing w:after="240" w:line="240" w:lineRule="auto"/>
              <w:rPr>
                <w:rFonts w:eastAsia="Times New Roman" w:cs="Times New Roman"/>
              </w:rPr>
            </w:pPr>
            <w:r w:rsidRPr="00B84909">
              <w:rPr>
                <w:rFonts w:eastAsia="Times New Roman" w:cs="Times New Roman"/>
              </w:rPr>
              <w:t>2</w:t>
            </w:r>
          </w:p>
        </w:tc>
      </w:tr>
      <w:tr w:rsidR="00CD6794" w:rsidRPr="00B84909" w14:paraId="21CEB34F" w14:textId="77777777" w:rsidTr="0002051B">
        <w:tc>
          <w:tcPr>
            <w:tcW w:w="1522" w:type="dxa"/>
          </w:tcPr>
          <w:p w14:paraId="52E350EB" w14:textId="77777777" w:rsidR="00CD6794" w:rsidRPr="00B84909" w:rsidRDefault="00CD6794" w:rsidP="00CD6794">
            <w:pPr>
              <w:spacing w:after="240" w:line="240" w:lineRule="auto"/>
              <w:rPr>
                <w:rFonts w:eastAsia="Times New Roman" w:cs="Times New Roman"/>
              </w:rPr>
            </w:pPr>
            <w:r w:rsidRPr="00B84909">
              <w:rPr>
                <w:rFonts w:eastAsia="Times New Roman" w:cs="Times New Roman"/>
              </w:rPr>
              <w:t>Beginning of October</w:t>
            </w:r>
          </w:p>
        </w:tc>
        <w:tc>
          <w:tcPr>
            <w:tcW w:w="2023" w:type="dxa"/>
          </w:tcPr>
          <w:p w14:paraId="75A42028" w14:textId="77777777" w:rsidR="00CD6794" w:rsidRPr="00B84909" w:rsidRDefault="00CD6794" w:rsidP="00CD6794">
            <w:pPr>
              <w:spacing w:after="240" w:line="240" w:lineRule="auto"/>
              <w:rPr>
                <w:rFonts w:eastAsia="Times New Roman" w:cs="Times New Roman"/>
              </w:rPr>
            </w:pPr>
            <w:r w:rsidRPr="00B84909">
              <w:rPr>
                <w:rFonts w:eastAsia="Times New Roman" w:cs="Times New Roman"/>
              </w:rPr>
              <w:t>One Variable Linear Equations</w:t>
            </w:r>
          </w:p>
        </w:tc>
        <w:tc>
          <w:tcPr>
            <w:tcW w:w="3740" w:type="dxa"/>
          </w:tcPr>
          <w:p w14:paraId="3472A81A" w14:textId="77777777" w:rsidR="00CD6794" w:rsidRPr="00B84909" w:rsidRDefault="00CD6794" w:rsidP="00CD6794">
            <w:pPr>
              <w:spacing w:after="240" w:line="240" w:lineRule="auto"/>
              <w:rPr>
                <w:rFonts w:eastAsia="Times New Roman" w:cs="Times New Roman"/>
              </w:rPr>
            </w:pPr>
            <w:r w:rsidRPr="00B84909">
              <w:rPr>
                <w:rFonts w:eastAsia="Times New Roman" w:cs="Times New Roman"/>
              </w:rPr>
              <w:t>Solving one, two or multi step equations, transforming literal equations, using fractional coefficients, use equations to solve problems</w:t>
            </w:r>
          </w:p>
        </w:tc>
        <w:tc>
          <w:tcPr>
            <w:tcW w:w="998" w:type="dxa"/>
          </w:tcPr>
          <w:p w14:paraId="2DA7B3CE" w14:textId="77777777" w:rsidR="00CD6794" w:rsidRPr="00B84909" w:rsidRDefault="00CD6794" w:rsidP="00CD6794">
            <w:pPr>
              <w:spacing w:after="240" w:line="240" w:lineRule="auto"/>
              <w:rPr>
                <w:rFonts w:eastAsia="Times New Roman" w:cs="Times New Roman"/>
              </w:rPr>
            </w:pPr>
            <w:r w:rsidRPr="00B84909">
              <w:rPr>
                <w:rFonts w:eastAsia="Times New Roman" w:cs="Times New Roman"/>
              </w:rPr>
              <w:t>3,</w:t>
            </w:r>
          </w:p>
          <w:p w14:paraId="15A9AED2" w14:textId="77777777" w:rsidR="00CD6794" w:rsidRPr="00B84909" w:rsidRDefault="00CD6794" w:rsidP="00CD6794">
            <w:pPr>
              <w:spacing w:after="240" w:line="240" w:lineRule="auto"/>
              <w:rPr>
                <w:rFonts w:eastAsia="Times New Roman" w:cs="Times New Roman"/>
              </w:rPr>
            </w:pPr>
            <w:r w:rsidRPr="00B84909">
              <w:rPr>
                <w:rFonts w:eastAsia="Times New Roman" w:cs="Times New Roman"/>
              </w:rPr>
              <w:t>4.7 (literal equations)</w:t>
            </w:r>
          </w:p>
        </w:tc>
        <w:tc>
          <w:tcPr>
            <w:tcW w:w="1067" w:type="dxa"/>
          </w:tcPr>
          <w:p w14:paraId="29A45E9F" w14:textId="77777777" w:rsidR="00CD6794" w:rsidRPr="00B84909" w:rsidRDefault="00CD6794" w:rsidP="00CD6794">
            <w:pPr>
              <w:spacing w:after="240" w:line="240" w:lineRule="auto"/>
              <w:rPr>
                <w:rFonts w:eastAsia="Times New Roman" w:cs="Times New Roman"/>
              </w:rPr>
            </w:pPr>
            <w:r w:rsidRPr="00B84909">
              <w:rPr>
                <w:rFonts w:eastAsia="Times New Roman" w:cs="Times New Roman"/>
              </w:rPr>
              <w:t>Lesson 2 can be extended</w:t>
            </w:r>
          </w:p>
        </w:tc>
      </w:tr>
      <w:tr w:rsidR="00CD6794" w:rsidRPr="00B84909" w14:paraId="74054FC9" w14:textId="77777777" w:rsidTr="0002051B">
        <w:tc>
          <w:tcPr>
            <w:tcW w:w="1522" w:type="dxa"/>
          </w:tcPr>
          <w:p w14:paraId="11C1A45C" w14:textId="4CAC6B0B" w:rsidR="00CD6794" w:rsidRPr="00B84909" w:rsidRDefault="00B84EDF" w:rsidP="00CD6794">
            <w:pPr>
              <w:spacing w:after="240" w:line="240" w:lineRule="auto"/>
              <w:rPr>
                <w:rFonts w:eastAsia="Times New Roman" w:cs="Times New Roman"/>
              </w:rPr>
            </w:pPr>
            <w:r>
              <w:rPr>
                <w:rFonts w:eastAsia="Times New Roman" w:cs="Times New Roman"/>
              </w:rPr>
              <w:t>mid-</w:t>
            </w:r>
            <w:r w:rsidR="00CD6794" w:rsidRPr="00B84909">
              <w:rPr>
                <w:rFonts w:eastAsia="Times New Roman" w:cs="Times New Roman"/>
              </w:rPr>
              <w:t>October</w:t>
            </w:r>
          </w:p>
        </w:tc>
        <w:tc>
          <w:tcPr>
            <w:tcW w:w="2023" w:type="dxa"/>
          </w:tcPr>
          <w:p w14:paraId="4CCB1BE9" w14:textId="77777777" w:rsidR="00CD6794" w:rsidRPr="00B84909" w:rsidRDefault="00CD6794" w:rsidP="00CD6794">
            <w:pPr>
              <w:spacing w:after="240" w:line="240" w:lineRule="auto"/>
              <w:rPr>
                <w:rFonts w:eastAsia="Times New Roman" w:cs="Times New Roman"/>
              </w:rPr>
            </w:pPr>
            <w:r w:rsidRPr="00B84909">
              <w:rPr>
                <w:rFonts w:eastAsia="Times New Roman" w:cs="Times New Roman"/>
              </w:rPr>
              <w:t>Rational expressions</w:t>
            </w:r>
          </w:p>
        </w:tc>
        <w:tc>
          <w:tcPr>
            <w:tcW w:w="3740" w:type="dxa"/>
          </w:tcPr>
          <w:p w14:paraId="26FAA638" w14:textId="56E29E7D" w:rsidR="00CD6794" w:rsidRPr="00B84909" w:rsidRDefault="00CD6794" w:rsidP="00CD6794">
            <w:pPr>
              <w:spacing w:after="240" w:line="240" w:lineRule="auto"/>
              <w:rPr>
                <w:rFonts w:eastAsia="Times New Roman" w:cs="Times New Roman"/>
              </w:rPr>
            </w:pPr>
            <w:r w:rsidRPr="00B84909">
              <w:rPr>
                <w:rFonts w:eastAsia="Times New Roman" w:cs="Times New Roman"/>
              </w:rPr>
              <w:t>Solving proportions/ratios,</w:t>
            </w:r>
            <w:r w:rsidR="00AF70C4">
              <w:rPr>
                <w:rFonts w:eastAsia="Times New Roman" w:cs="Times New Roman"/>
              </w:rPr>
              <w:t xml:space="preserve"> similar figures, using percentages</w:t>
            </w:r>
          </w:p>
        </w:tc>
        <w:tc>
          <w:tcPr>
            <w:tcW w:w="998" w:type="dxa"/>
          </w:tcPr>
          <w:p w14:paraId="78C76D62" w14:textId="77777777" w:rsidR="00CD6794" w:rsidRPr="00B84909" w:rsidRDefault="00CD6794" w:rsidP="00CD6794">
            <w:pPr>
              <w:spacing w:after="240" w:line="240" w:lineRule="auto"/>
              <w:rPr>
                <w:rFonts w:eastAsia="Times New Roman" w:cs="Times New Roman"/>
              </w:rPr>
            </w:pPr>
            <w:r w:rsidRPr="00B84909">
              <w:rPr>
                <w:rFonts w:eastAsia="Times New Roman" w:cs="Times New Roman"/>
              </w:rPr>
              <w:t xml:space="preserve">7 </w:t>
            </w:r>
          </w:p>
        </w:tc>
        <w:tc>
          <w:tcPr>
            <w:tcW w:w="1067" w:type="dxa"/>
          </w:tcPr>
          <w:p w14:paraId="15BC4DE7" w14:textId="77777777" w:rsidR="00CD6794" w:rsidRPr="00B84909" w:rsidRDefault="00CD6794" w:rsidP="00CD6794">
            <w:pPr>
              <w:spacing w:after="240" w:line="240" w:lineRule="auto"/>
              <w:rPr>
                <w:rFonts w:eastAsia="Times New Roman" w:cs="Times New Roman"/>
              </w:rPr>
            </w:pPr>
          </w:p>
        </w:tc>
      </w:tr>
      <w:tr w:rsidR="00CD6794" w:rsidRPr="00B84909" w14:paraId="1A5A15F8" w14:textId="77777777" w:rsidTr="0002051B">
        <w:tc>
          <w:tcPr>
            <w:tcW w:w="1522" w:type="dxa"/>
          </w:tcPr>
          <w:p w14:paraId="0AD2CD0E" w14:textId="77777777" w:rsidR="00CD6794" w:rsidRPr="00B84909" w:rsidRDefault="00CD6794" w:rsidP="00CD6794">
            <w:pPr>
              <w:spacing w:after="240" w:line="240" w:lineRule="auto"/>
              <w:rPr>
                <w:rFonts w:eastAsia="Times New Roman" w:cs="Times New Roman"/>
              </w:rPr>
            </w:pPr>
            <w:r w:rsidRPr="00B84909">
              <w:rPr>
                <w:rFonts w:eastAsia="Times New Roman" w:cs="Times New Roman"/>
              </w:rPr>
              <w:t>Late October</w:t>
            </w:r>
          </w:p>
        </w:tc>
        <w:tc>
          <w:tcPr>
            <w:tcW w:w="2023" w:type="dxa"/>
          </w:tcPr>
          <w:p w14:paraId="54114F74" w14:textId="77777777" w:rsidR="00CD6794" w:rsidRPr="00B84909" w:rsidRDefault="00CD6794" w:rsidP="00CD6794">
            <w:pPr>
              <w:spacing w:after="240" w:line="240" w:lineRule="auto"/>
              <w:rPr>
                <w:rFonts w:eastAsia="Times New Roman" w:cs="Times New Roman"/>
              </w:rPr>
            </w:pPr>
            <w:r w:rsidRPr="00B84909">
              <w:rPr>
                <w:rFonts w:eastAsia="Times New Roman" w:cs="Times New Roman"/>
              </w:rPr>
              <w:t>Linear inequalities</w:t>
            </w:r>
          </w:p>
        </w:tc>
        <w:tc>
          <w:tcPr>
            <w:tcW w:w="3740" w:type="dxa"/>
          </w:tcPr>
          <w:p w14:paraId="3721E5EA" w14:textId="77777777" w:rsidR="00CD6794" w:rsidRPr="00B84909" w:rsidRDefault="00CD6794" w:rsidP="00CD6794">
            <w:pPr>
              <w:spacing w:after="240" w:line="240" w:lineRule="auto"/>
              <w:rPr>
                <w:rFonts w:eastAsia="Times New Roman" w:cs="Times New Roman"/>
              </w:rPr>
            </w:pPr>
            <w:r w:rsidRPr="00B84909">
              <w:rPr>
                <w:rFonts w:eastAsia="Times New Roman" w:cs="Times New Roman"/>
              </w:rPr>
              <w:t>Solve one or two step inequalities, compound inequalities, absolute value inequalities</w:t>
            </w:r>
          </w:p>
        </w:tc>
        <w:tc>
          <w:tcPr>
            <w:tcW w:w="998" w:type="dxa"/>
          </w:tcPr>
          <w:p w14:paraId="2A7E1481" w14:textId="77777777" w:rsidR="00CD6794" w:rsidRPr="00B84909" w:rsidRDefault="00CD6794" w:rsidP="00CD6794">
            <w:pPr>
              <w:spacing w:after="240" w:line="240" w:lineRule="auto"/>
              <w:rPr>
                <w:rFonts w:eastAsia="Times New Roman" w:cs="Times New Roman"/>
              </w:rPr>
            </w:pPr>
            <w:r w:rsidRPr="00B84909">
              <w:rPr>
                <w:rFonts w:eastAsia="Times New Roman" w:cs="Times New Roman"/>
              </w:rPr>
              <w:t>10.1-10.6</w:t>
            </w:r>
          </w:p>
        </w:tc>
        <w:tc>
          <w:tcPr>
            <w:tcW w:w="1067" w:type="dxa"/>
          </w:tcPr>
          <w:p w14:paraId="41E5722E" w14:textId="77777777" w:rsidR="00CD6794" w:rsidRPr="00B84909" w:rsidRDefault="00CD6794" w:rsidP="00CD6794">
            <w:pPr>
              <w:spacing w:after="240" w:line="240" w:lineRule="auto"/>
              <w:rPr>
                <w:rFonts w:eastAsia="Times New Roman" w:cs="Times New Roman"/>
              </w:rPr>
            </w:pPr>
          </w:p>
        </w:tc>
      </w:tr>
      <w:tr w:rsidR="00CD6794" w:rsidRPr="00B84909" w14:paraId="30BA67B6" w14:textId="77777777" w:rsidTr="0002051B">
        <w:tc>
          <w:tcPr>
            <w:tcW w:w="1522" w:type="dxa"/>
          </w:tcPr>
          <w:p w14:paraId="0D099AF9" w14:textId="77777777" w:rsidR="00CD6794" w:rsidRPr="00B84909" w:rsidRDefault="00CD6794" w:rsidP="00CD6794">
            <w:pPr>
              <w:spacing w:after="240" w:line="240" w:lineRule="auto"/>
              <w:rPr>
                <w:rFonts w:eastAsia="Times New Roman" w:cs="Times New Roman"/>
              </w:rPr>
            </w:pPr>
            <w:r w:rsidRPr="00B84909">
              <w:rPr>
                <w:rFonts w:eastAsia="Times New Roman" w:cs="Times New Roman"/>
              </w:rPr>
              <w:t>Early November</w:t>
            </w:r>
          </w:p>
        </w:tc>
        <w:tc>
          <w:tcPr>
            <w:tcW w:w="2023" w:type="dxa"/>
          </w:tcPr>
          <w:p w14:paraId="448AE7B2" w14:textId="77777777" w:rsidR="00CD6794" w:rsidRPr="00B84909" w:rsidRDefault="00CD6794" w:rsidP="00CD6794">
            <w:pPr>
              <w:spacing w:after="240" w:line="240" w:lineRule="auto"/>
              <w:rPr>
                <w:rFonts w:eastAsia="Times New Roman" w:cs="Times New Roman"/>
              </w:rPr>
            </w:pPr>
            <w:r w:rsidRPr="00B84909">
              <w:rPr>
                <w:rFonts w:eastAsia="Times New Roman" w:cs="Times New Roman"/>
              </w:rPr>
              <w:t>exponents</w:t>
            </w:r>
          </w:p>
        </w:tc>
        <w:tc>
          <w:tcPr>
            <w:tcW w:w="3740" w:type="dxa"/>
          </w:tcPr>
          <w:p w14:paraId="1FE77C12" w14:textId="77777777" w:rsidR="00CD6794" w:rsidRPr="00B84909" w:rsidRDefault="00CD6794" w:rsidP="00CD6794">
            <w:pPr>
              <w:spacing w:after="240" w:line="240" w:lineRule="auto"/>
              <w:rPr>
                <w:rFonts w:eastAsia="Times New Roman" w:cs="Times New Roman"/>
              </w:rPr>
            </w:pPr>
            <w:r w:rsidRPr="00B84909">
              <w:rPr>
                <w:rFonts w:eastAsia="Times New Roman" w:cs="Times New Roman"/>
              </w:rPr>
              <w:t xml:space="preserve">Definitions of exponents, sums of monomials and polynomials, </w:t>
            </w:r>
          </w:p>
        </w:tc>
        <w:tc>
          <w:tcPr>
            <w:tcW w:w="998" w:type="dxa"/>
          </w:tcPr>
          <w:p w14:paraId="0E8F814E" w14:textId="77777777" w:rsidR="00CD6794" w:rsidRPr="00B84909" w:rsidRDefault="00CD6794" w:rsidP="00CD6794">
            <w:pPr>
              <w:spacing w:after="240" w:line="240" w:lineRule="auto"/>
              <w:rPr>
                <w:rFonts w:eastAsia="Times New Roman" w:cs="Times New Roman"/>
              </w:rPr>
            </w:pPr>
            <w:r w:rsidRPr="00B84909">
              <w:rPr>
                <w:rFonts w:eastAsia="Times New Roman" w:cs="Times New Roman"/>
              </w:rPr>
              <w:t>4.1-4.4</w:t>
            </w:r>
          </w:p>
        </w:tc>
        <w:tc>
          <w:tcPr>
            <w:tcW w:w="1067" w:type="dxa"/>
          </w:tcPr>
          <w:p w14:paraId="32603ABE" w14:textId="77777777" w:rsidR="00CD6794" w:rsidRPr="00B84909" w:rsidRDefault="00CD6794" w:rsidP="00CD6794">
            <w:pPr>
              <w:spacing w:after="240" w:line="240" w:lineRule="auto"/>
              <w:rPr>
                <w:rFonts w:eastAsia="Times New Roman" w:cs="Times New Roman"/>
              </w:rPr>
            </w:pPr>
            <w:r w:rsidRPr="00B84909">
              <w:rPr>
                <w:rFonts w:eastAsia="Times New Roman" w:cs="Times New Roman"/>
              </w:rPr>
              <w:t>3</w:t>
            </w:r>
          </w:p>
        </w:tc>
      </w:tr>
      <w:tr w:rsidR="00CD6794" w:rsidRPr="00B84909" w14:paraId="2B2C47E7" w14:textId="77777777" w:rsidTr="0002051B">
        <w:tc>
          <w:tcPr>
            <w:tcW w:w="1522" w:type="dxa"/>
          </w:tcPr>
          <w:p w14:paraId="7A297F0A" w14:textId="680EFBE8" w:rsidR="00CD6794" w:rsidRPr="00B84909" w:rsidRDefault="00B84EDF" w:rsidP="00CD6794">
            <w:pPr>
              <w:spacing w:after="240" w:line="240" w:lineRule="auto"/>
              <w:rPr>
                <w:rFonts w:eastAsia="Times New Roman" w:cs="Times New Roman"/>
              </w:rPr>
            </w:pPr>
            <w:r>
              <w:rPr>
                <w:rFonts w:eastAsia="Times New Roman" w:cs="Times New Roman"/>
              </w:rPr>
              <w:t>Mid-</w:t>
            </w:r>
            <w:r w:rsidR="00CD6794" w:rsidRPr="00B84909">
              <w:rPr>
                <w:rFonts w:eastAsia="Times New Roman" w:cs="Times New Roman"/>
              </w:rPr>
              <w:t>November</w:t>
            </w:r>
          </w:p>
        </w:tc>
        <w:tc>
          <w:tcPr>
            <w:tcW w:w="2023" w:type="dxa"/>
          </w:tcPr>
          <w:p w14:paraId="24FB9F3E" w14:textId="77777777" w:rsidR="00CD6794" w:rsidRPr="00B84909" w:rsidRDefault="00CD6794" w:rsidP="00CD6794">
            <w:pPr>
              <w:spacing w:after="240" w:line="240" w:lineRule="auto"/>
              <w:rPr>
                <w:rFonts w:eastAsia="Times New Roman" w:cs="Times New Roman"/>
              </w:rPr>
            </w:pPr>
            <w:r w:rsidRPr="00B84909">
              <w:rPr>
                <w:rFonts w:eastAsia="Times New Roman" w:cs="Times New Roman"/>
              </w:rPr>
              <w:t>exponents</w:t>
            </w:r>
          </w:p>
        </w:tc>
        <w:tc>
          <w:tcPr>
            <w:tcW w:w="3740" w:type="dxa"/>
          </w:tcPr>
          <w:p w14:paraId="6418C3B2" w14:textId="77777777" w:rsidR="00CD6794" w:rsidRPr="00B84909" w:rsidRDefault="00CD6794" w:rsidP="00CD6794">
            <w:pPr>
              <w:spacing w:after="240" w:line="240" w:lineRule="auto"/>
              <w:rPr>
                <w:rFonts w:eastAsia="Times New Roman" w:cs="Times New Roman"/>
              </w:rPr>
            </w:pPr>
            <w:r w:rsidRPr="00B84909">
              <w:rPr>
                <w:rFonts w:eastAsia="Times New Roman" w:cs="Times New Roman"/>
              </w:rPr>
              <w:t>Multiplying monomials and polynomials, other polynomials, squaring binomials, multiply sum and the difference of two teams.</w:t>
            </w:r>
          </w:p>
        </w:tc>
        <w:tc>
          <w:tcPr>
            <w:tcW w:w="998" w:type="dxa"/>
          </w:tcPr>
          <w:p w14:paraId="25186A05" w14:textId="77777777" w:rsidR="00CD6794" w:rsidRPr="00B84909" w:rsidRDefault="00CD6794" w:rsidP="00CD6794">
            <w:pPr>
              <w:spacing w:after="240" w:line="240" w:lineRule="auto"/>
              <w:rPr>
                <w:rFonts w:eastAsia="Times New Roman" w:cs="Times New Roman"/>
              </w:rPr>
            </w:pPr>
            <w:r w:rsidRPr="00B84909">
              <w:rPr>
                <w:rFonts w:eastAsia="Times New Roman" w:cs="Times New Roman"/>
              </w:rPr>
              <w:t>4.5-4.6</w:t>
            </w:r>
          </w:p>
        </w:tc>
        <w:tc>
          <w:tcPr>
            <w:tcW w:w="1067" w:type="dxa"/>
          </w:tcPr>
          <w:p w14:paraId="34A7F9F0" w14:textId="77777777" w:rsidR="00CD6794" w:rsidRPr="00B84909" w:rsidRDefault="00CD6794" w:rsidP="00CD6794">
            <w:pPr>
              <w:spacing w:after="240" w:line="240" w:lineRule="auto"/>
              <w:rPr>
                <w:rFonts w:eastAsia="Times New Roman" w:cs="Times New Roman"/>
              </w:rPr>
            </w:pPr>
            <w:r w:rsidRPr="00B84909">
              <w:rPr>
                <w:rFonts w:eastAsia="Times New Roman" w:cs="Times New Roman"/>
              </w:rPr>
              <w:t>4</w:t>
            </w:r>
          </w:p>
        </w:tc>
      </w:tr>
      <w:tr w:rsidR="00CD6794" w:rsidRPr="00B84909" w14:paraId="56B552CA" w14:textId="77777777" w:rsidTr="0002051B">
        <w:tc>
          <w:tcPr>
            <w:tcW w:w="1522" w:type="dxa"/>
          </w:tcPr>
          <w:p w14:paraId="5CCF28FB" w14:textId="77777777" w:rsidR="00CD6794" w:rsidRPr="00B84909" w:rsidRDefault="00CD6794" w:rsidP="00CD6794">
            <w:pPr>
              <w:spacing w:after="240" w:line="240" w:lineRule="auto"/>
              <w:rPr>
                <w:rFonts w:eastAsia="Times New Roman" w:cs="Times New Roman"/>
              </w:rPr>
            </w:pPr>
            <w:r w:rsidRPr="00B84909">
              <w:rPr>
                <w:rFonts w:eastAsia="Times New Roman" w:cs="Times New Roman"/>
              </w:rPr>
              <w:t>Late November</w:t>
            </w:r>
          </w:p>
        </w:tc>
        <w:tc>
          <w:tcPr>
            <w:tcW w:w="2023" w:type="dxa"/>
          </w:tcPr>
          <w:p w14:paraId="12640AA4" w14:textId="77777777" w:rsidR="00CD6794" w:rsidRPr="00B84909" w:rsidRDefault="00CD6794" w:rsidP="00CD6794">
            <w:pPr>
              <w:spacing w:after="240" w:line="240" w:lineRule="auto"/>
              <w:rPr>
                <w:rFonts w:eastAsia="Times New Roman" w:cs="Times New Roman"/>
              </w:rPr>
            </w:pPr>
            <w:r w:rsidRPr="00B84909">
              <w:rPr>
                <w:rFonts w:eastAsia="Times New Roman" w:cs="Times New Roman"/>
              </w:rPr>
              <w:t>exponents</w:t>
            </w:r>
          </w:p>
        </w:tc>
        <w:tc>
          <w:tcPr>
            <w:tcW w:w="3740" w:type="dxa"/>
          </w:tcPr>
          <w:p w14:paraId="22F8E6CF" w14:textId="77777777" w:rsidR="00CD6794" w:rsidRPr="00B84909" w:rsidRDefault="00CD6794" w:rsidP="00CD6794">
            <w:pPr>
              <w:spacing w:after="240" w:line="240" w:lineRule="auto"/>
              <w:rPr>
                <w:rFonts w:eastAsia="Times New Roman" w:cs="Times New Roman"/>
              </w:rPr>
            </w:pPr>
            <w:r w:rsidRPr="00B84909">
              <w:rPr>
                <w:rFonts w:eastAsia="Times New Roman" w:cs="Times New Roman"/>
              </w:rPr>
              <w:t>Area problems</w:t>
            </w:r>
          </w:p>
        </w:tc>
        <w:tc>
          <w:tcPr>
            <w:tcW w:w="998" w:type="dxa"/>
          </w:tcPr>
          <w:p w14:paraId="41BB53A3" w14:textId="77777777" w:rsidR="00CD6794" w:rsidRPr="00B84909" w:rsidRDefault="00CD6794" w:rsidP="00CD6794">
            <w:pPr>
              <w:spacing w:after="240" w:line="240" w:lineRule="auto"/>
              <w:rPr>
                <w:rFonts w:eastAsia="Times New Roman" w:cs="Times New Roman"/>
              </w:rPr>
            </w:pPr>
            <w:r w:rsidRPr="00B84909">
              <w:rPr>
                <w:rFonts w:eastAsia="Times New Roman" w:cs="Times New Roman"/>
              </w:rPr>
              <w:t>4.9</w:t>
            </w:r>
          </w:p>
        </w:tc>
        <w:tc>
          <w:tcPr>
            <w:tcW w:w="1067" w:type="dxa"/>
          </w:tcPr>
          <w:p w14:paraId="4A847625" w14:textId="77777777" w:rsidR="00CD6794" w:rsidRPr="00B84909" w:rsidRDefault="00CD6794" w:rsidP="00CD6794">
            <w:pPr>
              <w:spacing w:after="240" w:line="240" w:lineRule="auto"/>
              <w:rPr>
                <w:rFonts w:eastAsia="Times New Roman" w:cs="Times New Roman"/>
              </w:rPr>
            </w:pPr>
            <w:r w:rsidRPr="00B84909">
              <w:rPr>
                <w:rFonts w:eastAsia="Times New Roman" w:cs="Times New Roman"/>
              </w:rPr>
              <w:t>4</w:t>
            </w:r>
          </w:p>
        </w:tc>
      </w:tr>
      <w:tr w:rsidR="00CD6794" w:rsidRPr="00B84909" w14:paraId="47D2F28C" w14:textId="77777777" w:rsidTr="0002051B">
        <w:tc>
          <w:tcPr>
            <w:tcW w:w="1522" w:type="dxa"/>
          </w:tcPr>
          <w:p w14:paraId="0535F810" w14:textId="77777777" w:rsidR="00CD6794" w:rsidRPr="00B84909" w:rsidRDefault="00CD6794" w:rsidP="00CD6794">
            <w:pPr>
              <w:spacing w:after="240" w:line="240" w:lineRule="auto"/>
              <w:rPr>
                <w:rFonts w:eastAsia="Times New Roman" w:cs="Times New Roman"/>
              </w:rPr>
            </w:pPr>
            <w:r w:rsidRPr="00B84909">
              <w:rPr>
                <w:rFonts w:eastAsia="Times New Roman" w:cs="Times New Roman"/>
              </w:rPr>
              <w:t xml:space="preserve"> December</w:t>
            </w:r>
          </w:p>
        </w:tc>
        <w:tc>
          <w:tcPr>
            <w:tcW w:w="2023" w:type="dxa"/>
          </w:tcPr>
          <w:p w14:paraId="027A27C7" w14:textId="77777777" w:rsidR="00CD6794" w:rsidRPr="00B84909" w:rsidRDefault="00CD6794" w:rsidP="00CD6794">
            <w:pPr>
              <w:spacing w:after="240" w:line="240" w:lineRule="auto"/>
              <w:rPr>
                <w:rFonts w:eastAsia="Times New Roman" w:cs="Times New Roman"/>
              </w:rPr>
            </w:pPr>
            <w:r w:rsidRPr="00B84909">
              <w:rPr>
                <w:rFonts w:eastAsia="Times New Roman" w:cs="Times New Roman"/>
              </w:rPr>
              <w:t>Factoring</w:t>
            </w:r>
          </w:p>
        </w:tc>
        <w:tc>
          <w:tcPr>
            <w:tcW w:w="3740" w:type="dxa"/>
          </w:tcPr>
          <w:p w14:paraId="2354A5FB" w14:textId="77777777" w:rsidR="00CD6794" w:rsidRPr="00B84909" w:rsidRDefault="00CD6794" w:rsidP="00CD6794">
            <w:pPr>
              <w:spacing w:after="240" w:line="240" w:lineRule="auto"/>
              <w:rPr>
                <w:rFonts w:eastAsia="Times New Roman" w:cs="Times New Roman"/>
              </w:rPr>
            </w:pPr>
            <w:r w:rsidRPr="00B84909">
              <w:rPr>
                <w:rFonts w:eastAsia="Times New Roman" w:cs="Times New Roman"/>
              </w:rPr>
              <w:t>Factor natural numbers, greatest common factor in polynomials, factoring quadratics</w:t>
            </w:r>
          </w:p>
        </w:tc>
        <w:tc>
          <w:tcPr>
            <w:tcW w:w="998" w:type="dxa"/>
          </w:tcPr>
          <w:p w14:paraId="017059DE" w14:textId="77777777" w:rsidR="00CD6794" w:rsidRPr="00B84909" w:rsidRDefault="00CD6794" w:rsidP="00CD6794">
            <w:pPr>
              <w:spacing w:after="240" w:line="240" w:lineRule="auto"/>
              <w:rPr>
                <w:rFonts w:eastAsia="Times New Roman" w:cs="Times New Roman"/>
              </w:rPr>
            </w:pPr>
            <w:r w:rsidRPr="00B84909">
              <w:rPr>
                <w:rFonts w:eastAsia="Times New Roman" w:cs="Times New Roman"/>
              </w:rPr>
              <w:t>5</w:t>
            </w:r>
          </w:p>
        </w:tc>
        <w:tc>
          <w:tcPr>
            <w:tcW w:w="1067" w:type="dxa"/>
          </w:tcPr>
          <w:p w14:paraId="4E344F4C" w14:textId="77777777" w:rsidR="00CD6794" w:rsidRPr="00B84909" w:rsidRDefault="00CD6794" w:rsidP="00CD6794">
            <w:pPr>
              <w:spacing w:after="240" w:line="240" w:lineRule="auto"/>
              <w:rPr>
                <w:rFonts w:eastAsia="Times New Roman" w:cs="Times New Roman"/>
              </w:rPr>
            </w:pPr>
          </w:p>
        </w:tc>
      </w:tr>
      <w:tr w:rsidR="00CD6794" w:rsidRPr="00B84909" w14:paraId="1C5CF0EC" w14:textId="77777777" w:rsidTr="0002051B">
        <w:tc>
          <w:tcPr>
            <w:tcW w:w="1522" w:type="dxa"/>
          </w:tcPr>
          <w:p w14:paraId="02AFC54C" w14:textId="77777777" w:rsidR="00CD6794" w:rsidRPr="00B84909" w:rsidRDefault="00CD6794" w:rsidP="00CD6794">
            <w:pPr>
              <w:spacing w:after="240" w:line="240" w:lineRule="auto"/>
              <w:rPr>
                <w:rFonts w:eastAsia="Times New Roman" w:cs="Times New Roman"/>
              </w:rPr>
            </w:pPr>
            <w:r w:rsidRPr="00B84909">
              <w:rPr>
                <w:rFonts w:eastAsia="Times New Roman" w:cs="Times New Roman"/>
              </w:rPr>
              <w:t>Mid-January-</w:t>
            </w:r>
            <w:r w:rsidRPr="00B84909">
              <w:rPr>
                <w:rFonts w:eastAsia="Times New Roman" w:cs="Times New Roman"/>
              </w:rPr>
              <w:lastRenderedPageBreak/>
              <w:t>early February</w:t>
            </w:r>
          </w:p>
        </w:tc>
        <w:tc>
          <w:tcPr>
            <w:tcW w:w="2023" w:type="dxa"/>
          </w:tcPr>
          <w:p w14:paraId="2C309F52" w14:textId="77777777" w:rsidR="00CD6794" w:rsidRPr="00B84909" w:rsidRDefault="00CD6794" w:rsidP="00CD6794">
            <w:pPr>
              <w:spacing w:after="240" w:line="240" w:lineRule="auto"/>
              <w:rPr>
                <w:rFonts w:eastAsia="Times New Roman" w:cs="Times New Roman"/>
              </w:rPr>
            </w:pPr>
            <w:r w:rsidRPr="00B84909">
              <w:rPr>
                <w:rFonts w:eastAsia="Times New Roman" w:cs="Times New Roman"/>
              </w:rPr>
              <w:lastRenderedPageBreak/>
              <w:t>Linear functions</w:t>
            </w:r>
          </w:p>
        </w:tc>
        <w:tc>
          <w:tcPr>
            <w:tcW w:w="3740" w:type="dxa"/>
          </w:tcPr>
          <w:p w14:paraId="605CD4CC" w14:textId="77777777" w:rsidR="00CD6794" w:rsidRPr="00B84909" w:rsidRDefault="00CD6794" w:rsidP="00CD6794">
            <w:pPr>
              <w:spacing w:after="240" w:line="240" w:lineRule="auto"/>
              <w:rPr>
                <w:rFonts w:eastAsia="Times New Roman" w:cs="Times New Roman"/>
              </w:rPr>
            </w:pPr>
            <w:r w:rsidRPr="00B84909">
              <w:rPr>
                <w:rFonts w:eastAsia="Times New Roman" w:cs="Times New Roman"/>
              </w:rPr>
              <w:t xml:space="preserve">Equations in two variables, plotting points, graphing, slope, </w:t>
            </w:r>
            <w:r w:rsidRPr="00B84909">
              <w:rPr>
                <w:rFonts w:eastAsia="Times New Roman" w:cs="Times New Roman"/>
              </w:rPr>
              <w:lastRenderedPageBreak/>
              <w:t>different forms of linear equations</w:t>
            </w:r>
          </w:p>
        </w:tc>
        <w:tc>
          <w:tcPr>
            <w:tcW w:w="998" w:type="dxa"/>
          </w:tcPr>
          <w:p w14:paraId="645C75F1" w14:textId="77777777" w:rsidR="00CD6794" w:rsidRPr="00B84909" w:rsidRDefault="00CD6794" w:rsidP="00CD6794">
            <w:pPr>
              <w:spacing w:after="240" w:line="240" w:lineRule="auto"/>
              <w:rPr>
                <w:rFonts w:eastAsia="Times New Roman" w:cs="Times New Roman"/>
              </w:rPr>
            </w:pPr>
            <w:r w:rsidRPr="00B84909">
              <w:rPr>
                <w:rFonts w:eastAsia="Times New Roman" w:cs="Times New Roman"/>
              </w:rPr>
              <w:lastRenderedPageBreak/>
              <w:t>8</w:t>
            </w:r>
          </w:p>
        </w:tc>
        <w:tc>
          <w:tcPr>
            <w:tcW w:w="1067" w:type="dxa"/>
          </w:tcPr>
          <w:p w14:paraId="4A25849A" w14:textId="77777777" w:rsidR="00CD6794" w:rsidRPr="00B84909" w:rsidRDefault="00CD6794" w:rsidP="00CD6794">
            <w:pPr>
              <w:spacing w:after="240" w:line="240" w:lineRule="auto"/>
              <w:rPr>
                <w:rFonts w:eastAsia="Times New Roman" w:cs="Times New Roman"/>
              </w:rPr>
            </w:pPr>
            <w:r w:rsidRPr="00B84909">
              <w:rPr>
                <w:rFonts w:eastAsia="Times New Roman" w:cs="Times New Roman"/>
              </w:rPr>
              <w:t>5</w:t>
            </w:r>
          </w:p>
        </w:tc>
      </w:tr>
      <w:tr w:rsidR="00CD6794" w:rsidRPr="00B84909" w14:paraId="00250414" w14:textId="77777777" w:rsidTr="0002051B">
        <w:tc>
          <w:tcPr>
            <w:tcW w:w="1522" w:type="dxa"/>
          </w:tcPr>
          <w:p w14:paraId="34935392" w14:textId="77777777" w:rsidR="00CD6794" w:rsidRPr="00B84909" w:rsidRDefault="00CD6794" w:rsidP="00CD6794">
            <w:pPr>
              <w:spacing w:after="240" w:line="240" w:lineRule="auto"/>
              <w:rPr>
                <w:rFonts w:eastAsia="Times New Roman" w:cs="Times New Roman"/>
              </w:rPr>
            </w:pPr>
            <w:r w:rsidRPr="00B84909">
              <w:rPr>
                <w:rFonts w:eastAsia="Times New Roman" w:cs="Times New Roman"/>
              </w:rPr>
              <w:t>Mid-February</w:t>
            </w:r>
          </w:p>
        </w:tc>
        <w:tc>
          <w:tcPr>
            <w:tcW w:w="2023" w:type="dxa"/>
          </w:tcPr>
          <w:p w14:paraId="12F9C69B" w14:textId="77777777" w:rsidR="00CD6794" w:rsidRPr="00B84909" w:rsidRDefault="00CD6794" w:rsidP="00CD6794">
            <w:pPr>
              <w:spacing w:after="240" w:line="240" w:lineRule="auto"/>
              <w:rPr>
                <w:rFonts w:eastAsia="Times New Roman" w:cs="Times New Roman"/>
              </w:rPr>
            </w:pPr>
            <w:r w:rsidRPr="00B84909">
              <w:rPr>
                <w:rFonts w:eastAsia="Times New Roman" w:cs="Times New Roman"/>
              </w:rPr>
              <w:t>System of equations</w:t>
            </w:r>
          </w:p>
        </w:tc>
        <w:tc>
          <w:tcPr>
            <w:tcW w:w="3740" w:type="dxa"/>
          </w:tcPr>
          <w:p w14:paraId="1344F57D" w14:textId="77777777" w:rsidR="00CD6794" w:rsidRPr="00B84909" w:rsidRDefault="00CD6794" w:rsidP="00CD6794">
            <w:pPr>
              <w:spacing w:after="240" w:line="240" w:lineRule="auto"/>
              <w:rPr>
                <w:rFonts w:eastAsia="Times New Roman" w:cs="Times New Roman"/>
              </w:rPr>
            </w:pPr>
            <w:r w:rsidRPr="00B84909">
              <w:rPr>
                <w:rFonts w:eastAsia="Times New Roman" w:cs="Times New Roman"/>
              </w:rPr>
              <w:t>Solve by graphing, elimination, substitution.</w:t>
            </w:r>
          </w:p>
        </w:tc>
        <w:tc>
          <w:tcPr>
            <w:tcW w:w="998" w:type="dxa"/>
          </w:tcPr>
          <w:p w14:paraId="578A7355" w14:textId="77777777" w:rsidR="00CD6794" w:rsidRPr="00B84909" w:rsidRDefault="00CD6794" w:rsidP="00CD6794">
            <w:pPr>
              <w:spacing w:after="240" w:line="240" w:lineRule="auto"/>
              <w:rPr>
                <w:rFonts w:eastAsia="Times New Roman" w:cs="Times New Roman"/>
              </w:rPr>
            </w:pPr>
            <w:r w:rsidRPr="00B84909">
              <w:rPr>
                <w:rFonts w:eastAsia="Times New Roman" w:cs="Times New Roman"/>
              </w:rPr>
              <w:t>9</w:t>
            </w:r>
          </w:p>
        </w:tc>
        <w:tc>
          <w:tcPr>
            <w:tcW w:w="1067" w:type="dxa"/>
          </w:tcPr>
          <w:p w14:paraId="7577632F" w14:textId="77777777" w:rsidR="00CD6794" w:rsidRPr="00B84909" w:rsidRDefault="00CD6794" w:rsidP="00CD6794">
            <w:pPr>
              <w:spacing w:after="240" w:line="240" w:lineRule="auto"/>
              <w:rPr>
                <w:rFonts w:eastAsia="Times New Roman" w:cs="Times New Roman"/>
              </w:rPr>
            </w:pPr>
            <w:r w:rsidRPr="00B84909">
              <w:rPr>
                <w:rFonts w:eastAsia="Times New Roman" w:cs="Times New Roman"/>
              </w:rPr>
              <w:t>Extension of 5 (solve by graphing)</w:t>
            </w:r>
          </w:p>
        </w:tc>
      </w:tr>
      <w:tr w:rsidR="00CD6794" w:rsidRPr="00B84909" w14:paraId="4FC15EB9" w14:textId="77777777" w:rsidTr="0002051B">
        <w:tc>
          <w:tcPr>
            <w:tcW w:w="1522" w:type="dxa"/>
          </w:tcPr>
          <w:p w14:paraId="271A2C70" w14:textId="77777777" w:rsidR="00CD6794" w:rsidRPr="00B84909" w:rsidRDefault="00CD6794" w:rsidP="00CD6794">
            <w:pPr>
              <w:spacing w:after="240" w:line="240" w:lineRule="auto"/>
              <w:rPr>
                <w:rFonts w:eastAsia="Times New Roman" w:cs="Times New Roman"/>
              </w:rPr>
            </w:pPr>
            <w:r w:rsidRPr="00B84909">
              <w:rPr>
                <w:rFonts w:eastAsia="Times New Roman" w:cs="Times New Roman"/>
              </w:rPr>
              <w:t>Late February</w:t>
            </w:r>
          </w:p>
        </w:tc>
        <w:tc>
          <w:tcPr>
            <w:tcW w:w="2023" w:type="dxa"/>
          </w:tcPr>
          <w:p w14:paraId="32278EDF" w14:textId="77777777" w:rsidR="00CD6794" w:rsidRPr="00B84909" w:rsidRDefault="00CD6794" w:rsidP="00CD6794">
            <w:pPr>
              <w:spacing w:after="240" w:line="240" w:lineRule="auto"/>
              <w:rPr>
                <w:rFonts w:eastAsia="Times New Roman" w:cs="Times New Roman"/>
              </w:rPr>
            </w:pPr>
            <w:r w:rsidRPr="00B84909">
              <w:rPr>
                <w:rFonts w:eastAsia="Times New Roman" w:cs="Times New Roman"/>
              </w:rPr>
              <w:t>Linear inequalities</w:t>
            </w:r>
          </w:p>
        </w:tc>
        <w:tc>
          <w:tcPr>
            <w:tcW w:w="3740" w:type="dxa"/>
          </w:tcPr>
          <w:p w14:paraId="32A0BC22" w14:textId="77777777" w:rsidR="00CD6794" w:rsidRPr="00B84909" w:rsidRDefault="00CD6794" w:rsidP="00CD6794">
            <w:pPr>
              <w:spacing w:after="240" w:line="240" w:lineRule="auto"/>
              <w:rPr>
                <w:rFonts w:eastAsia="Times New Roman" w:cs="Times New Roman"/>
              </w:rPr>
            </w:pPr>
            <w:r w:rsidRPr="00B84909">
              <w:rPr>
                <w:rFonts w:eastAsia="Times New Roman" w:cs="Times New Roman"/>
              </w:rPr>
              <w:t>Graphing solutions to two variable inequalities, and solving systems of linear inequalities</w:t>
            </w:r>
          </w:p>
        </w:tc>
        <w:tc>
          <w:tcPr>
            <w:tcW w:w="998" w:type="dxa"/>
          </w:tcPr>
          <w:p w14:paraId="5B5E23E4" w14:textId="77777777" w:rsidR="00CD6794" w:rsidRPr="00B84909" w:rsidRDefault="00CD6794" w:rsidP="00CD6794">
            <w:pPr>
              <w:spacing w:after="240" w:line="240" w:lineRule="auto"/>
              <w:rPr>
                <w:rFonts w:eastAsia="Times New Roman" w:cs="Times New Roman"/>
              </w:rPr>
            </w:pPr>
            <w:r w:rsidRPr="00B84909">
              <w:rPr>
                <w:rFonts w:eastAsia="Times New Roman" w:cs="Times New Roman"/>
              </w:rPr>
              <w:t>10.7-10.8</w:t>
            </w:r>
          </w:p>
        </w:tc>
        <w:tc>
          <w:tcPr>
            <w:tcW w:w="1067" w:type="dxa"/>
          </w:tcPr>
          <w:p w14:paraId="4593BCDE" w14:textId="77777777" w:rsidR="00CD6794" w:rsidRPr="00B84909" w:rsidRDefault="00CD6794" w:rsidP="00CD6794">
            <w:pPr>
              <w:spacing w:after="240" w:line="240" w:lineRule="auto"/>
              <w:rPr>
                <w:rFonts w:eastAsia="Times New Roman" w:cs="Times New Roman"/>
              </w:rPr>
            </w:pPr>
          </w:p>
        </w:tc>
      </w:tr>
      <w:tr w:rsidR="00CD6794" w:rsidRPr="00B84909" w14:paraId="0F732635" w14:textId="77777777" w:rsidTr="0002051B">
        <w:tc>
          <w:tcPr>
            <w:tcW w:w="1522" w:type="dxa"/>
          </w:tcPr>
          <w:p w14:paraId="485BC363" w14:textId="77777777" w:rsidR="00CD6794" w:rsidRPr="00B84909" w:rsidRDefault="00CD6794" w:rsidP="00CD6794">
            <w:pPr>
              <w:spacing w:after="240" w:line="240" w:lineRule="auto"/>
              <w:rPr>
                <w:rFonts w:eastAsia="Times New Roman" w:cs="Times New Roman"/>
              </w:rPr>
            </w:pPr>
            <w:r w:rsidRPr="00B84909">
              <w:rPr>
                <w:rFonts w:eastAsia="Times New Roman" w:cs="Times New Roman"/>
              </w:rPr>
              <w:t>Early March</w:t>
            </w:r>
          </w:p>
        </w:tc>
        <w:tc>
          <w:tcPr>
            <w:tcW w:w="2023" w:type="dxa"/>
          </w:tcPr>
          <w:p w14:paraId="03638130" w14:textId="77777777" w:rsidR="00CD6794" w:rsidRPr="00B84909" w:rsidRDefault="00CD6794" w:rsidP="00CD6794">
            <w:pPr>
              <w:spacing w:after="240" w:line="240" w:lineRule="auto"/>
              <w:rPr>
                <w:rFonts w:eastAsia="Times New Roman" w:cs="Times New Roman"/>
              </w:rPr>
            </w:pPr>
            <w:r w:rsidRPr="00B84909">
              <w:rPr>
                <w:rFonts w:eastAsia="Times New Roman" w:cs="Times New Roman"/>
              </w:rPr>
              <w:t>Quadratic Equations</w:t>
            </w:r>
          </w:p>
        </w:tc>
        <w:tc>
          <w:tcPr>
            <w:tcW w:w="3740" w:type="dxa"/>
          </w:tcPr>
          <w:p w14:paraId="1B5FC836" w14:textId="77777777" w:rsidR="00CD6794" w:rsidRPr="00B84909" w:rsidRDefault="00CD6794" w:rsidP="00CD6794">
            <w:pPr>
              <w:spacing w:after="240" w:line="240" w:lineRule="auto"/>
              <w:rPr>
                <w:rFonts w:eastAsia="Times New Roman" w:cs="Times New Roman"/>
              </w:rPr>
            </w:pPr>
            <w:r w:rsidRPr="00B84909">
              <w:rPr>
                <w:rFonts w:eastAsia="Times New Roman" w:cs="Times New Roman"/>
              </w:rPr>
              <w:t>Solve using zero product property</w:t>
            </w:r>
          </w:p>
        </w:tc>
        <w:tc>
          <w:tcPr>
            <w:tcW w:w="998" w:type="dxa"/>
          </w:tcPr>
          <w:p w14:paraId="449074D1" w14:textId="77777777" w:rsidR="00CD6794" w:rsidRPr="00B84909" w:rsidRDefault="00CD6794" w:rsidP="00CD6794">
            <w:pPr>
              <w:spacing w:after="240" w:line="240" w:lineRule="auto"/>
              <w:rPr>
                <w:rFonts w:eastAsia="Times New Roman" w:cs="Times New Roman"/>
              </w:rPr>
            </w:pPr>
            <w:r w:rsidRPr="00B84909">
              <w:rPr>
                <w:rFonts w:eastAsia="Times New Roman" w:cs="Times New Roman"/>
              </w:rPr>
              <w:t>5.12-5.13</w:t>
            </w:r>
          </w:p>
        </w:tc>
        <w:tc>
          <w:tcPr>
            <w:tcW w:w="1067" w:type="dxa"/>
          </w:tcPr>
          <w:p w14:paraId="74DE4E6A" w14:textId="77777777" w:rsidR="00CD6794" w:rsidRPr="00B84909" w:rsidRDefault="00CD6794" w:rsidP="00CD6794">
            <w:pPr>
              <w:spacing w:after="240" w:line="240" w:lineRule="auto"/>
              <w:rPr>
                <w:rFonts w:eastAsia="Times New Roman" w:cs="Times New Roman"/>
              </w:rPr>
            </w:pPr>
          </w:p>
        </w:tc>
      </w:tr>
      <w:tr w:rsidR="00CD6794" w:rsidRPr="00B84909" w14:paraId="72A6AC19" w14:textId="77777777" w:rsidTr="0002051B">
        <w:tc>
          <w:tcPr>
            <w:tcW w:w="1522" w:type="dxa"/>
          </w:tcPr>
          <w:p w14:paraId="4F8D6FBB" w14:textId="77777777" w:rsidR="00CD6794" w:rsidRPr="00B84909" w:rsidRDefault="00CD6794" w:rsidP="00CD6794">
            <w:pPr>
              <w:spacing w:after="240" w:line="240" w:lineRule="auto"/>
              <w:rPr>
                <w:rFonts w:eastAsia="Times New Roman" w:cs="Times New Roman"/>
              </w:rPr>
            </w:pPr>
            <w:r w:rsidRPr="00B84909">
              <w:rPr>
                <w:rFonts w:eastAsia="Times New Roman" w:cs="Times New Roman"/>
              </w:rPr>
              <w:t>Rest of March and beginning of April</w:t>
            </w:r>
          </w:p>
        </w:tc>
        <w:tc>
          <w:tcPr>
            <w:tcW w:w="2023" w:type="dxa"/>
          </w:tcPr>
          <w:p w14:paraId="000446C8" w14:textId="77777777" w:rsidR="00CD6794" w:rsidRPr="00B84909" w:rsidRDefault="00CD6794" w:rsidP="00CD6794">
            <w:pPr>
              <w:spacing w:after="240" w:line="240" w:lineRule="auto"/>
              <w:rPr>
                <w:rFonts w:eastAsia="Times New Roman" w:cs="Times New Roman"/>
              </w:rPr>
            </w:pPr>
            <w:r w:rsidRPr="00B84909">
              <w:rPr>
                <w:rFonts w:eastAsia="Times New Roman" w:cs="Times New Roman"/>
              </w:rPr>
              <w:t>Rational Expressions and equations</w:t>
            </w:r>
          </w:p>
          <w:p w14:paraId="3F1C2512" w14:textId="77777777" w:rsidR="00CD6794" w:rsidRPr="00B84909" w:rsidRDefault="00CD6794" w:rsidP="00CD6794">
            <w:pPr>
              <w:spacing w:after="240" w:line="240" w:lineRule="auto"/>
              <w:rPr>
                <w:rFonts w:eastAsia="Times New Roman" w:cs="Times New Roman"/>
              </w:rPr>
            </w:pPr>
            <w:r w:rsidRPr="00B84909">
              <w:rPr>
                <w:rFonts w:eastAsia="Times New Roman" w:cs="Times New Roman"/>
              </w:rPr>
              <w:t>(Algebraic fractions)</w:t>
            </w:r>
          </w:p>
        </w:tc>
        <w:tc>
          <w:tcPr>
            <w:tcW w:w="3740" w:type="dxa"/>
          </w:tcPr>
          <w:p w14:paraId="35C70925" w14:textId="77777777" w:rsidR="00CD6794" w:rsidRPr="00B84909" w:rsidRDefault="00CD6794" w:rsidP="00CD6794">
            <w:pPr>
              <w:spacing w:after="240" w:line="240" w:lineRule="auto"/>
              <w:rPr>
                <w:rFonts w:eastAsia="Times New Roman" w:cs="Times New Roman"/>
              </w:rPr>
            </w:pPr>
            <w:r w:rsidRPr="00B84909">
              <w:rPr>
                <w:rFonts w:eastAsia="Times New Roman" w:cs="Times New Roman"/>
              </w:rPr>
              <w:t>Simplify, multiply and divide, add and subtract, percent problems and mixture problems</w:t>
            </w:r>
          </w:p>
        </w:tc>
        <w:tc>
          <w:tcPr>
            <w:tcW w:w="998" w:type="dxa"/>
          </w:tcPr>
          <w:p w14:paraId="2FB69D78" w14:textId="77777777" w:rsidR="00CD6794" w:rsidRPr="00B84909" w:rsidRDefault="00CD6794" w:rsidP="00CD6794">
            <w:pPr>
              <w:spacing w:after="240" w:line="240" w:lineRule="auto"/>
              <w:rPr>
                <w:rFonts w:eastAsia="Times New Roman" w:cs="Times New Roman"/>
              </w:rPr>
            </w:pPr>
            <w:r w:rsidRPr="00B84909">
              <w:rPr>
                <w:rFonts w:eastAsia="Times New Roman" w:cs="Times New Roman"/>
              </w:rPr>
              <w:t>6</w:t>
            </w:r>
          </w:p>
        </w:tc>
        <w:tc>
          <w:tcPr>
            <w:tcW w:w="1067" w:type="dxa"/>
          </w:tcPr>
          <w:p w14:paraId="0BC3D3F2" w14:textId="77777777" w:rsidR="00CD6794" w:rsidRPr="00B84909" w:rsidRDefault="00CD6794" w:rsidP="00CD6794">
            <w:pPr>
              <w:spacing w:after="240" w:line="240" w:lineRule="auto"/>
              <w:rPr>
                <w:rFonts w:eastAsia="Times New Roman" w:cs="Times New Roman"/>
              </w:rPr>
            </w:pPr>
          </w:p>
        </w:tc>
      </w:tr>
      <w:tr w:rsidR="00CD6794" w:rsidRPr="00B84909" w14:paraId="59B7BED0" w14:textId="77777777" w:rsidTr="0002051B">
        <w:tc>
          <w:tcPr>
            <w:tcW w:w="1522" w:type="dxa"/>
          </w:tcPr>
          <w:p w14:paraId="7F253C54" w14:textId="77777777" w:rsidR="00CD6794" w:rsidRPr="00B84909" w:rsidRDefault="00CD6794" w:rsidP="00CD6794">
            <w:pPr>
              <w:spacing w:after="240" w:line="240" w:lineRule="auto"/>
              <w:rPr>
                <w:rFonts w:eastAsia="Times New Roman" w:cs="Times New Roman"/>
              </w:rPr>
            </w:pPr>
            <w:r w:rsidRPr="00B84909">
              <w:rPr>
                <w:rFonts w:eastAsia="Times New Roman" w:cs="Times New Roman"/>
              </w:rPr>
              <w:t>A couple of days between other lessons</w:t>
            </w:r>
          </w:p>
        </w:tc>
        <w:tc>
          <w:tcPr>
            <w:tcW w:w="2023" w:type="dxa"/>
          </w:tcPr>
          <w:p w14:paraId="52886F74" w14:textId="77777777" w:rsidR="00CD6794" w:rsidRPr="00B84909" w:rsidRDefault="00CD6794" w:rsidP="00CD6794">
            <w:pPr>
              <w:spacing w:after="240" w:line="240" w:lineRule="auto"/>
              <w:rPr>
                <w:rFonts w:eastAsia="Times New Roman" w:cs="Times New Roman"/>
              </w:rPr>
            </w:pPr>
          </w:p>
        </w:tc>
        <w:tc>
          <w:tcPr>
            <w:tcW w:w="3740" w:type="dxa"/>
          </w:tcPr>
          <w:p w14:paraId="5728A89B" w14:textId="77777777" w:rsidR="00CD6794" w:rsidRPr="00B84909" w:rsidRDefault="00CD6794" w:rsidP="00CD6794">
            <w:pPr>
              <w:spacing w:after="240" w:line="240" w:lineRule="auto"/>
              <w:rPr>
                <w:rFonts w:eastAsia="Times New Roman" w:cs="Times New Roman"/>
              </w:rPr>
            </w:pPr>
            <w:r w:rsidRPr="00B84909">
              <w:rPr>
                <w:rFonts w:eastAsia="Times New Roman" w:cs="Times New Roman"/>
              </w:rPr>
              <w:t>Negative exponents, scientific notation</w:t>
            </w:r>
          </w:p>
        </w:tc>
        <w:tc>
          <w:tcPr>
            <w:tcW w:w="998" w:type="dxa"/>
          </w:tcPr>
          <w:p w14:paraId="4DD918A0" w14:textId="77777777" w:rsidR="00CD6794" w:rsidRPr="00B84909" w:rsidRDefault="00CD6794" w:rsidP="00CD6794">
            <w:pPr>
              <w:spacing w:after="240" w:line="240" w:lineRule="auto"/>
              <w:rPr>
                <w:rFonts w:eastAsia="Times New Roman" w:cs="Times New Roman"/>
              </w:rPr>
            </w:pPr>
            <w:r w:rsidRPr="00B84909">
              <w:rPr>
                <w:rFonts w:eastAsia="Times New Roman" w:cs="Times New Roman"/>
              </w:rPr>
              <w:t>7.9-7.10</w:t>
            </w:r>
          </w:p>
        </w:tc>
        <w:tc>
          <w:tcPr>
            <w:tcW w:w="1067" w:type="dxa"/>
          </w:tcPr>
          <w:p w14:paraId="1C92958F" w14:textId="77777777" w:rsidR="00CD6794" w:rsidRPr="00B84909" w:rsidRDefault="00CD6794" w:rsidP="00CD6794">
            <w:pPr>
              <w:spacing w:after="240" w:line="240" w:lineRule="auto"/>
              <w:rPr>
                <w:rFonts w:eastAsia="Times New Roman" w:cs="Times New Roman"/>
              </w:rPr>
            </w:pPr>
            <w:r w:rsidRPr="00B84909">
              <w:rPr>
                <w:rFonts w:eastAsia="Times New Roman" w:cs="Times New Roman"/>
              </w:rPr>
              <w:t>3  (negative exponents)</w:t>
            </w:r>
          </w:p>
          <w:p w14:paraId="3E8043D9" w14:textId="77777777" w:rsidR="00CD6794" w:rsidRPr="00B84909" w:rsidRDefault="00CD6794" w:rsidP="00CD6794">
            <w:pPr>
              <w:spacing w:after="240" w:line="240" w:lineRule="auto"/>
              <w:rPr>
                <w:rFonts w:eastAsia="Times New Roman" w:cs="Times New Roman"/>
              </w:rPr>
            </w:pPr>
            <w:r w:rsidRPr="00B84909">
              <w:rPr>
                <w:rFonts w:eastAsia="Times New Roman" w:cs="Times New Roman"/>
              </w:rPr>
              <w:t>4 (scientific notation)</w:t>
            </w:r>
          </w:p>
        </w:tc>
      </w:tr>
      <w:tr w:rsidR="00CD6794" w:rsidRPr="00B84909" w14:paraId="4FF128D4" w14:textId="77777777" w:rsidTr="0002051B">
        <w:tc>
          <w:tcPr>
            <w:tcW w:w="1522" w:type="dxa"/>
          </w:tcPr>
          <w:p w14:paraId="79200960" w14:textId="77777777" w:rsidR="00CD6794" w:rsidRPr="00B84909" w:rsidRDefault="00CD6794" w:rsidP="00CD6794">
            <w:pPr>
              <w:spacing w:after="240" w:line="240" w:lineRule="auto"/>
              <w:rPr>
                <w:rFonts w:eastAsia="Times New Roman" w:cs="Times New Roman"/>
              </w:rPr>
            </w:pPr>
            <w:r w:rsidRPr="00B84909">
              <w:rPr>
                <w:rFonts w:eastAsia="Times New Roman" w:cs="Times New Roman"/>
              </w:rPr>
              <w:t>Mid-April</w:t>
            </w:r>
          </w:p>
        </w:tc>
        <w:tc>
          <w:tcPr>
            <w:tcW w:w="2023" w:type="dxa"/>
          </w:tcPr>
          <w:p w14:paraId="5D14A395" w14:textId="77777777" w:rsidR="00CD6794" w:rsidRPr="00B84909" w:rsidRDefault="00CD6794" w:rsidP="00CD6794">
            <w:pPr>
              <w:spacing w:after="240" w:line="240" w:lineRule="auto"/>
              <w:rPr>
                <w:rFonts w:eastAsia="Times New Roman" w:cs="Times New Roman"/>
              </w:rPr>
            </w:pPr>
            <w:r w:rsidRPr="00B84909">
              <w:rPr>
                <w:rFonts w:eastAsia="Times New Roman" w:cs="Times New Roman"/>
              </w:rPr>
              <w:t>radicals</w:t>
            </w:r>
          </w:p>
        </w:tc>
        <w:tc>
          <w:tcPr>
            <w:tcW w:w="3740" w:type="dxa"/>
          </w:tcPr>
          <w:p w14:paraId="7BD460C5" w14:textId="77777777" w:rsidR="00CD6794" w:rsidRPr="00B84909" w:rsidRDefault="00CD6794" w:rsidP="00CD6794">
            <w:pPr>
              <w:spacing w:after="240" w:line="240" w:lineRule="auto"/>
              <w:rPr>
                <w:rFonts w:eastAsia="Times New Roman" w:cs="Times New Roman"/>
              </w:rPr>
            </w:pPr>
            <w:r w:rsidRPr="00B84909">
              <w:rPr>
                <w:rFonts w:eastAsia="Times New Roman" w:cs="Times New Roman"/>
              </w:rPr>
              <w:t>Simplify irrational square roots, simplify square roots of variable expressions, products and quotients, sums, solving radial equations, Pythagorean Theorem</w:t>
            </w:r>
          </w:p>
        </w:tc>
        <w:tc>
          <w:tcPr>
            <w:tcW w:w="998" w:type="dxa"/>
          </w:tcPr>
          <w:p w14:paraId="1D915703" w14:textId="77777777" w:rsidR="00CD6794" w:rsidRPr="00B84909" w:rsidRDefault="00CD6794" w:rsidP="00CD6794">
            <w:pPr>
              <w:spacing w:after="240" w:line="240" w:lineRule="auto"/>
              <w:rPr>
                <w:rFonts w:eastAsia="Times New Roman" w:cs="Times New Roman"/>
              </w:rPr>
            </w:pPr>
            <w:r w:rsidRPr="00B84909">
              <w:rPr>
                <w:rFonts w:eastAsia="Times New Roman" w:cs="Times New Roman"/>
              </w:rPr>
              <w:t>11.3-11.10</w:t>
            </w:r>
          </w:p>
        </w:tc>
        <w:tc>
          <w:tcPr>
            <w:tcW w:w="1067" w:type="dxa"/>
          </w:tcPr>
          <w:p w14:paraId="6BC3C1DD" w14:textId="77777777" w:rsidR="00CD6794" w:rsidRPr="00B84909" w:rsidRDefault="00CD6794" w:rsidP="00CD6794">
            <w:pPr>
              <w:spacing w:after="240" w:line="240" w:lineRule="auto"/>
              <w:rPr>
                <w:rFonts w:eastAsia="Times New Roman" w:cs="Times New Roman"/>
              </w:rPr>
            </w:pPr>
          </w:p>
        </w:tc>
      </w:tr>
      <w:tr w:rsidR="00CD6794" w:rsidRPr="00B84909" w14:paraId="5EDEA749" w14:textId="77777777" w:rsidTr="0002051B">
        <w:tc>
          <w:tcPr>
            <w:tcW w:w="1522" w:type="dxa"/>
          </w:tcPr>
          <w:p w14:paraId="71B83C6E" w14:textId="77777777" w:rsidR="00CD6794" w:rsidRPr="00B84909" w:rsidRDefault="00CD6794" w:rsidP="00CD6794">
            <w:pPr>
              <w:spacing w:after="240" w:line="240" w:lineRule="auto"/>
              <w:rPr>
                <w:rFonts w:eastAsia="Times New Roman" w:cs="Times New Roman"/>
              </w:rPr>
            </w:pPr>
            <w:r w:rsidRPr="00B84909">
              <w:rPr>
                <w:rFonts w:eastAsia="Times New Roman" w:cs="Times New Roman"/>
              </w:rPr>
              <w:t>Early may</w:t>
            </w:r>
          </w:p>
        </w:tc>
        <w:tc>
          <w:tcPr>
            <w:tcW w:w="2023" w:type="dxa"/>
          </w:tcPr>
          <w:p w14:paraId="43F34BFC" w14:textId="77777777" w:rsidR="00CD6794" w:rsidRPr="00B84909" w:rsidRDefault="00CD6794" w:rsidP="00CD6794">
            <w:pPr>
              <w:spacing w:after="240" w:line="240" w:lineRule="auto"/>
              <w:rPr>
                <w:rFonts w:eastAsia="Times New Roman" w:cs="Times New Roman"/>
              </w:rPr>
            </w:pPr>
            <w:r w:rsidRPr="00B84909">
              <w:rPr>
                <w:rFonts w:eastAsia="Times New Roman" w:cs="Times New Roman"/>
              </w:rPr>
              <w:t>Keystone review</w:t>
            </w:r>
          </w:p>
        </w:tc>
        <w:tc>
          <w:tcPr>
            <w:tcW w:w="3740" w:type="dxa"/>
          </w:tcPr>
          <w:p w14:paraId="67B6DE7B" w14:textId="77777777" w:rsidR="00CD6794" w:rsidRPr="00B84909" w:rsidRDefault="00CD6794" w:rsidP="00CD6794">
            <w:pPr>
              <w:spacing w:after="240" w:line="240" w:lineRule="auto"/>
              <w:rPr>
                <w:rFonts w:eastAsia="Times New Roman" w:cs="Times New Roman"/>
              </w:rPr>
            </w:pPr>
            <w:r w:rsidRPr="00B84909">
              <w:rPr>
                <w:rFonts w:eastAsia="Times New Roman" w:cs="Times New Roman"/>
              </w:rPr>
              <w:t>The test is in mid-May</w:t>
            </w:r>
          </w:p>
        </w:tc>
        <w:tc>
          <w:tcPr>
            <w:tcW w:w="998" w:type="dxa"/>
          </w:tcPr>
          <w:p w14:paraId="6D821003" w14:textId="77777777" w:rsidR="00CD6794" w:rsidRPr="00B84909" w:rsidRDefault="00CD6794" w:rsidP="00CD6794">
            <w:pPr>
              <w:spacing w:after="240" w:line="240" w:lineRule="auto"/>
              <w:rPr>
                <w:rFonts w:eastAsia="Times New Roman" w:cs="Times New Roman"/>
              </w:rPr>
            </w:pPr>
          </w:p>
        </w:tc>
        <w:tc>
          <w:tcPr>
            <w:tcW w:w="1067" w:type="dxa"/>
          </w:tcPr>
          <w:p w14:paraId="31AD428B" w14:textId="77777777" w:rsidR="00CD6794" w:rsidRPr="00B84909" w:rsidRDefault="00CD6794" w:rsidP="00CD6794">
            <w:pPr>
              <w:spacing w:after="240" w:line="240" w:lineRule="auto"/>
              <w:rPr>
                <w:rFonts w:eastAsia="Times New Roman" w:cs="Times New Roman"/>
              </w:rPr>
            </w:pPr>
          </w:p>
        </w:tc>
      </w:tr>
      <w:tr w:rsidR="00CD6794" w:rsidRPr="00B84909" w14:paraId="766FAA43" w14:textId="77777777" w:rsidTr="0002051B">
        <w:tc>
          <w:tcPr>
            <w:tcW w:w="1522" w:type="dxa"/>
          </w:tcPr>
          <w:p w14:paraId="1EC47EBA" w14:textId="77777777" w:rsidR="00CD6794" w:rsidRPr="00B84909" w:rsidRDefault="00CD6794" w:rsidP="00CD6794">
            <w:pPr>
              <w:spacing w:after="240" w:line="240" w:lineRule="auto"/>
              <w:rPr>
                <w:rFonts w:eastAsia="Times New Roman" w:cs="Times New Roman"/>
              </w:rPr>
            </w:pPr>
            <w:r w:rsidRPr="00B84909">
              <w:rPr>
                <w:rFonts w:eastAsia="Times New Roman" w:cs="Times New Roman"/>
              </w:rPr>
              <w:t>Late May, early June</w:t>
            </w:r>
          </w:p>
        </w:tc>
        <w:tc>
          <w:tcPr>
            <w:tcW w:w="2023" w:type="dxa"/>
          </w:tcPr>
          <w:p w14:paraId="733E6BED" w14:textId="77777777" w:rsidR="00CD6794" w:rsidRPr="00B84909" w:rsidRDefault="00CD6794" w:rsidP="00CD6794">
            <w:pPr>
              <w:spacing w:after="240" w:line="240" w:lineRule="auto"/>
              <w:rPr>
                <w:rFonts w:eastAsia="Times New Roman" w:cs="Times New Roman"/>
              </w:rPr>
            </w:pPr>
            <w:r w:rsidRPr="00B84909">
              <w:rPr>
                <w:rFonts w:eastAsia="Times New Roman" w:cs="Times New Roman"/>
              </w:rPr>
              <w:t>Review for final exam</w:t>
            </w:r>
          </w:p>
        </w:tc>
        <w:tc>
          <w:tcPr>
            <w:tcW w:w="3740" w:type="dxa"/>
          </w:tcPr>
          <w:p w14:paraId="3CBF5271" w14:textId="77777777" w:rsidR="00CD6794" w:rsidRPr="00B84909" w:rsidRDefault="00CD6794" w:rsidP="00CD6794">
            <w:pPr>
              <w:spacing w:after="240" w:line="240" w:lineRule="auto"/>
              <w:rPr>
                <w:rFonts w:eastAsia="Times New Roman" w:cs="Times New Roman"/>
              </w:rPr>
            </w:pPr>
            <w:r w:rsidRPr="00B84909">
              <w:rPr>
                <w:rFonts w:eastAsia="Times New Roman" w:cs="Times New Roman"/>
              </w:rPr>
              <w:t>Test in Early June</w:t>
            </w:r>
          </w:p>
        </w:tc>
        <w:tc>
          <w:tcPr>
            <w:tcW w:w="998" w:type="dxa"/>
          </w:tcPr>
          <w:p w14:paraId="12CA8FE5" w14:textId="77777777" w:rsidR="00CD6794" w:rsidRPr="00B84909" w:rsidRDefault="00CD6794" w:rsidP="00CD6794">
            <w:pPr>
              <w:spacing w:after="240" w:line="240" w:lineRule="auto"/>
              <w:rPr>
                <w:rFonts w:eastAsia="Times New Roman" w:cs="Times New Roman"/>
              </w:rPr>
            </w:pPr>
          </w:p>
        </w:tc>
        <w:tc>
          <w:tcPr>
            <w:tcW w:w="1067" w:type="dxa"/>
          </w:tcPr>
          <w:p w14:paraId="7FFF0BAB" w14:textId="77777777" w:rsidR="00CD6794" w:rsidRPr="00B84909" w:rsidRDefault="00CD6794" w:rsidP="00CD6794">
            <w:pPr>
              <w:spacing w:after="240" w:line="240" w:lineRule="auto"/>
              <w:rPr>
                <w:rFonts w:eastAsia="Times New Roman" w:cs="Times New Roman"/>
              </w:rPr>
            </w:pPr>
          </w:p>
        </w:tc>
      </w:tr>
    </w:tbl>
    <w:p w14:paraId="1CDFDBB0" w14:textId="3F4ABE75" w:rsidR="00A507BF" w:rsidRPr="00A507BF" w:rsidRDefault="00635D5E" w:rsidP="00382B05">
      <w:pPr>
        <w:ind w:firstLine="720"/>
      </w:pPr>
      <w:r>
        <w:br w:type="page"/>
      </w:r>
    </w:p>
    <w:p w14:paraId="3FCA9D45" w14:textId="77777777" w:rsidR="00382B05" w:rsidRDefault="00382B05" w:rsidP="00382B05">
      <w:pPr>
        <w:spacing w:before="3600" w:after="480" w:line="240" w:lineRule="auto"/>
        <w:jc w:val="center"/>
        <w:rPr>
          <w:u w:val="single"/>
        </w:rPr>
      </w:pPr>
    </w:p>
    <w:p w14:paraId="6AA5EE9E" w14:textId="6BB5FD7D" w:rsidR="006558E8" w:rsidRPr="00A507BF" w:rsidRDefault="006558E8" w:rsidP="00382B05">
      <w:pPr>
        <w:spacing w:before="3600" w:after="480" w:line="240" w:lineRule="auto"/>
        <w:jc w:val="center"/>
        <w:rPr>
          <w:u w:val="single"/>
        </w:rPr>
      </w:pPr>
      <w:r w:rsidRPr="00A507BF">
        <w:rPr>
          <w:u w:val="single"/>
        </w:rPr>
        <w:t>APPENDIX B</w:t>
      </w:r>
    </w:p>
    <w:p w14:paraId="30EEBDEE" w14:textId="793D3E7B" w:rsidR="00635D5E" w:rsidRDefault="00CD6794" w:rsidP="00DE784E">
      <w:pPr>
        <w:pStyle w:val="AppendixTitle"/>
      </w:pPr>
      <w:r>
        <w:t>LESSON 1: TRANSLATING WORDS INTO EXPRESSIONS AND EQUATIONS</w:t>
      </w:r>
      <w:r w:rsidR="00635D5E">
        <w:br w:type="page"/>
      </w:r>
    </w:p>
    <w:tbl>
      <w:tblPr>
        <w:tblW w:w="0" w:type="auto"/>
        <w:tblCellMar>
          <w:top w:w="15" w:type="dxa"/>
          <w:left w:w="15" w:type="dxa"/>
          <w:bottom w:w="15" w:type="dxa"/>
          <w:right w:w="15" w:type="dxa"/>
        </w:tblCellMar>
        <w:tblLook w:val="04A0" w:firstRow="1" w:lastRow="0" w:firstColumn="1" w:lastColumn="0" w:noHBand="0" w:noVBand="1"/>
      </w:tblPr>
      <w:tblGrid>
        <w:gridCol w:w="9350"/>
      </w:tblGrid>
      <w:tr w:rsidR="00CD6794" w:rsidRPr="00B84909" w14:paraId="02601414" w14:textId="77777777" w:rsidTr="0002051B">
        <w:trPr>
          <w:trHeight w:val="377"/>
        </w:trPr>
        <w:tc>
          <w:tcPr>
            <w:tcW w:w="9350"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hideMark/>
          </w:tcPr>
          <w:p w14:paraId="1B21FFD3" w14:textId="77777777" w:rsidR="00CD6794" w:rsidRPr="00B84909" w:rsidRDefault="00CD6794" w:rsidP="0002051B">
            <w:pPr>
              <w:jc w:val="center"/>
              <w:rPr>
                <w:rFonts w:cs="Times New Roman"/>
              </w:rPr>
            </w:pPr>
            <w:r w:rsidRPr="00B84909">
              <w:rPr>
                <w:rFonts w:cs="Times New Roman"/>
                <w:color w:val="000000"/>
              </w:rPr>
              <w:lastRenderedPageBreak/>
              <w:t>5E AND INQUIRY LESSON PLAN</w:t>
            </w:r>
          </w:p>
        </w:tc>
      </w:tr>
      <w:tr w:rsidR="00CD6794" w:rsidRPr="00B84909" w14:paraId="146ED557" w14:textId="77777777" w:rsidTr="0002051B">
        <w:trPr>
          <w:trHeight w:val="4274"/>
        </w:trPr>
        <w:tc>
          <w:tcPr>
            <w:tcW w:w="9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EEEF40" w14:textId="77777777" w:rsidR="00CD6794" w:rsidRPr="00B84909" w:rsidRDefault="00CD6794" w:rsidP="00CD6794">
            <w:pPr>
              <w:spacing w:line="240" w:lineRule="auto"/>
              <w:rPr>
                <w:rFonts w:cs="Times New Roman"/>
                <w:color w:val="000000"/>
              </w:rPr>
            </w:pPr>
            <w:r w:rsidRPr="00B84909">
              <w:rPr>
                <w:rFonts w:cs="Times New Roman"/>
                <w:color w:val="000000"/>
              </w:rPr>
              <w:t>Lesson 1: Translating Words into Expressions and Equations</w:t>
            </w:r>
          </w:p>
          <w:p w14:paraId="7B5D35A0" w14:textId="77777777" w:rsidR="00CD6794" w:rsidRPr="00B84909" w:rsidRDefault="00CD6794" w:rsidP="00CD6794">
            <w:pPr>
              <w:spacing w:line="240" w:lineRule="auto"/>
              <w:rPr>
                <w:rFonts w:cs="Times New Roman"/>
              </w:rPr>
            </w:pPr>
            <w:r w:rsidRPr="00B84909">
              <w:rPr>
                <w:rFonts w:cs="Times New Roman"/>
                <w:color w:val="000000"/>
              </w:rPr>
              <w:t>Unit Topic: Introduction to Algebra</w:t>
            </w:r>
          </w:p>
          <w:p w14:paraId="41DF47FE" w14:textId="77777777" w:rsidR="00CD6794" w:rsidRPr="00B84909" w:rsidRDefault="00CD6794" w:rsidP="00CD6794">
            <w:pPr>
              <w:spacing w:line="240" w:lineRule="auto"/>
              <w:rPr>
                <w:rFonts w:eastAsia="Times New Roman" w:cs="Times New Roman"/>
              </w:rPr>
            </w:pPr>
          </w:p>
          <w:p w14:paraId="2DD9A155" w14:textId="16E678C9" w:rsidR="00CD6794" w:rsidRPr="00B84909" w:rsidRDefault="00B84EDF" w:rsidP="00CD6794">
            <w:pPr>
              <w:spacing w:line="240" w:lineRule="auto"/>
              <w:rPr>
                <w:rFonts w:cs="Times New Roman"/>
              </w:rPr>
            </w:pPr>
            <w:r>
              <w:rPr>
                <w:rFonts w:cs="Times New Roman"/>
                <w:color w:val="000000"/>
              </w:rPr>
              <w:t>Length: two 50-</w:t>
            </w:r>
            <w:r w:rsidR="00CD6794" w:rsidRPr="00B84909">
              <w:rPr>
                <w:rFonts w:cs="Times New Roman"/>
                <w:color w:val="000000"/>
              </w:rPr>
              <w:t>minute classes</w:t>
            </w:r>
          </w:p>
          <w:p w14:paraId="110F0D5A" w14:textId="77777777" w:rsidR="00CD6794" w:rsidRPr="00B84909" w:rsidRDefault="00CD6794" w:rsidP="00CD6794">
            <w:pPr>
              <w:spacing w:line="240" w:lineRule="auto"/>
              <w:rPr>
                <w:rFonts w:eastAsia="Times New Roman" w:cs="Times New Roman"/>
              </w:rPr>
            </w:pPr>
          </w:p>
          <w:p w14:paraId="097FF683" w14:textId="77777777" w:rsidR="00CD6794" w:rsidRPr="00B84909" w:rsidRDefault="00CD6794" w:rsidP="00CD6794">
            <w:pPr>
              <w:spacing w:line="240" w:lineRule="auto"/>
              <w:rPr>
                <w:rFonts w:cs="Times New Roman"/>
              </w:rPr>
            </w:pPr>
            <w:r w:rsidRPr="00B84909">
              <w:rPr>
                <w:rFonts w:cs="Times New Roman"/>
                <w:color w:val="000000"/>
              </w:rPr>
              <w:t>Performance Expectation: Use observations of a situation or a written description to represent the situation using Algebraic expressions. Distinguish between expressions and equations, and what it means to evaluate versus solve. Use the distributive property to rewrite equivalent expressions.</w:t>
            </w:r>
          </w:p>
          <w:p w14:paraId="0D20B7A4" w14:textId="77777777" w:rsidR="00CD6794" w:rsidRPr="00B84909" w:rsidRDefault="00CD6794" w:rsidP="00CD6794">
            <w:pPr>
              <w:spacing w:line="240" w:lineRule="auto"/>
              <w:rPr>
                <w:rFonts w:eastAsia="Times New Roman" w:cs="Times New Roman"/>
              </w:rPr>
            </w:pPr>
          </w:p>
          <w:p w14:paraId="3B31BCF6" w14:textId="22B487A5" w:rsidR="00CD6794" w:rsidRPr="00B84909" w:rsidRDefault="00CD6794" w:rsidP="00CD6794">
            <w:pPr>
              <w:spacing w:line="240" w:lineRule="auto"/>
              <w:rPr>
                <w:rFonts w:cs="Times New Roman"/>
              </w:rPr>
            </w:pPr>
            <w:r w:rsidRPr="00B84909">
              <w:rPr>
                <w:rFonts w:cs="Times New Roman"/>
                <w:color w:val="000000"/>
              </w:rPr>
              <w:t>Materials Needed: Notecards with the set of prompts for each group, whiteboards</w:t>
            </w:r>
            <w:r w:rsidR="00B84EDF">
              <w:rPr>
                <w:rFonts w:cs="Times New Roman"/>
                <w:color w:val="000000"/>
              </w:rPr>
              <w:t>,</w:t>
            </w:r>
            <w:r w:rsidRPr="00B84909">
              <w:rPr>
                <w:rFonts w:cs="Times New Roman"/>
                <w:color w:val="000000"/>
              </w:rPr>
              <w:t xml:space="preserve"> or easel pad paper. </w:t>
            </w:r>
          </w:p>
          <w:p w14:paraId="7E2AED8C" w14:textId="77777777" w:rsidR="00CD6794" w:rsidRPr="00B84909" w:rsidRDefault="00CD6794" w:rsidP="00CD6794">
            <w:pPr>
              <w:spacing w:line="240" w:lineRule="auto"/>
              <w:rPr>
                <w:rFonts w:eastAsia="Times New Roman" w:cs="Times New Roman"/>
              </w:rPr>
            </w:pPr>
          </w:p>
          <w:p w14:paraId="4FE81F4D" w14:textId="77777777" w:rsidR="00CD6794" w:rsidRPr="00B84909" w:rsidRDefault="00CD6794" w:rsidP="00CD6794">
            <w:pPr>
              <w:spacing w:line="240" w:lineRule="auto"/>
              <w:rPr>
                <w:rFonts w:cs="Times New Roman"/>
              </w:rPr>
            </w:pPr>
            <w:r w:rsidRPr="00B84909">
              <w:rPr>
                <w:rFonts w:cs="Times New Roman"/>
                <w:color w:val="000000"/>
              </w:rPr>
              <w:t>Student Materials: Notecards or other paper to write responses on and tape to the class discussion boards, notebooks or print out of guided notes, their computers to access spreadsheet activity on day 2.</w:t>
            </w:r>
          </w:p>
          <w:p w14:paraId="1705A82A" w14:textId="77777777" w:rsidR="00CD6794" w:rsidRPr="00B84909" w:rsidRDefault="00CD6794" w:rsidP="00CD6794">
            <w:pPr>
              <w:spacing w:line="240" w:lineRule="auto"/>
              <w:rPr>
                <w:rFonts w:eastAsia="Times New Roman" w:cs="Times New Roman"/>
              </w:rPr>
            </w:pPr>
          </w:p>
          <w:p w14:paraId="4F1108E8" w14:textId="4497CAD0" w:rsidR="00CD6794" w:rsidRPr="00B84909" w:rsidRDefault="00CD6794" w:rsidP="00CD6794">
            <w:pPr>
              <w:spacing w:line="240" w:lineRule="auto"/>
              <w:rPr>
                <w:rFonts w:cs="Times New Roman"/>
                <w:color w:val="000000"/>
              </w:rPr>
            </w:pPr>
            <w:r w:rsidRPr="00B84909">
              <w:rPr>
                <w:rFonts w:cs="Times New Roman"/>
                <w:color w:val="000000"/>
              </w:rPr>
              <w:t>Background: This will be one of the first lessons of the year, so in addition to learning math skills, students are practicin</w:t>
            </w:r>
            <w:r w:rsidR="00B84EDF">
              <w:rPr>
                <w:rFonts w:cs="Times New Roman"/>
                <w:color w:val="000000"/>
              </w:rPr>
              <w:t>g how to interact in an inquiry-</w:t>
            </w:r>
            <w:r w:rsidRPr="00B84909">
              <w:rPr>
                <w:rFonts w:cs="Times New Roman"/>
                <w:color w:val="000000"/>
              </w:rPr>
              <w:t xml:space="preserve">based classroom. Set clear expectations for how to work as a group and how to participate in full class discussion. </w:t>
            </w:r>
          </w:p>
          <w:p w14:paraId="5B8F8838" w14:textId="77777777" w:rsidR="00CD6794" w:rsidRPr="00B84909" w:rsidRDefault="00CD6794" w:rsidP="00CD6794">
            <w:pPr>
              <w:spacing w:line="240" w:lineRule="auto"/>
              <w:rPr>
                <w:rFonts w:cs="Times New Roman"/>
                <w:color w:val="000000"/>
              </w:rPr>
            </w:pPr>
          </w:p>
          <w:p w14:paraId="2C69A150" w14:textId="77777777" w:rsidR="00CD6794" w:rsidRPr="00B84909" w:rsidRDefault="00CD6794" w:rsidP="00CD6794">
            <w:pPr>
              <w:spacing w:line="240" w:lineRule="auto"/>
              <w:rPr>
                <w:rFonts w:cs="Times New Roman"/>
              </w:rPr>
            </w:pPr>
            <w:r w:rsidRPr="00B84909">
              <w:rPr>
                <w:rFonts w:cs="Times New Roman"/>
                <w:color w:val="000000"/>
              </w:rPr>
              <w:t>This lesson provides practice translating English phrases such as “three more than twice a number” into Algebraic expressions, and phrases such as “4 times a number, minus ten, is 14” into equations. By doing this, students will identify and take note of key words associated with specific operations. Some phrases linked to Algebra operations are already familiar to students, but I have observed that ninth graders often get confused about when to multiply versus when to add, and often have trouble with the order in which subtraction or division expressions should be written. For example, many students take the prompt “f</w:t>
            </w:r>
            <w:r>
              <w:rPr>
                <w:rFonts w:cs="Times New Roman"/>
                <w:color w:val="000000"/>
              </w:rPr>
              <w:t xml:space="preserve">ive less than four,” to mean </w:t>
            </w:r>
            <m:oMath>
              <m:r>
                <w:rPr>
                  <w:rFonts w:ascii="Cambria Math" w:hAnsi="Cambria Math" w:cs="Times New Roman"/>
                  <w:color w:val="000000"/>
                </w:rPr>
                <m:t>5-4</m:t>
              </m:r>
            </m:oMath>
            <w:r w:rsidRPr="00B84909">
              <w:rPr>
                <w:rFonts w:cs="Times New Roman"/>
                <w:color w:val="000000"/>
              </w:rPr>
              <w:t xml:space="preserve"> rather than </w:t>
            </w:r>
            <m:oMath>
              <m:r>
                <w:rPr>
                  <w:rFonts w:ascii="Cambria Math" w:hAnsi="Cambria Math" w:cs="Times New Roman"/>
                  <w:color w:val="000000"/>
                </w:rPr>
                <m:t>4-5</m:t>
              </m:r>
            </m:oMath>
            <w:r>
              <w:rPr>
                <w:rFonts w:eastAsiaTheme="minorEastAsia" w:cs="Times New Roman"/>
                <w:color w:val="000000"/>
              </w:rPr>
              <w:t>.</w:t>
            </w:r>
          </w:p>
          <w:p w14:paraId="6B5E5326" w14:textId="77777777" w:rsidR="00CD6794" w:rsidRPr="00B84909" w:rsidRDefault="00CD6794" w:rsidP="00CD6794">
            <w:pPr>
              <w:spacing w:line="240" w:lineRule="auto"/>
              <w:rPr>
                <w:rFonts w:eastAsia="Times New Roman" w:cs="Times New Roman"/>
              </w:rPr>
            </w:pPr>
          </w:p>
          <w:p w14:paraId="1CA8D7E3" w14:textId="4C424162" w:rsidR="00CD6794" w:rsidRPr="00F762BB" w:rsidRDefault="00CD6794" w:rsidP="00CD6794">
            <w:pPr>
              <w:spacing w:line="240" w:lineRule="auto"/>
              <w:rPr>
                <w:rFonts w:cs="Times New Roman"/>
                <w:color w:val="000000"/>
              </w:rPr>
            </w:pPr>
            <w:r w:rsidRPr="00B84909">
              <w:rPr>
                <w:rFonts w:cs="Times New Roman"/>
                <w:color w:val="000000"/>
              </w:rPr>
              <w:t>A</w:t>
            </w:r>
            <w:r>
              <w:rPr>
                <w:rFonts w:cs="Times New Roman"/>
                <w:color w:val="000000"/>
              </w:rPr>
              <w:t xml:space="preserve"> challenge I </w:t>
            </w:r>
            <w:r w:rsidRPr="00B84909">
              <w:rPr>
                <w:rFonts w:cs="Times New Roman"/>
                <w:color w:val="000000"/>
              </w:rPr>
              <w:t>encountered when teaching lesson</w:t>
            </w:r>
            <w:r>
              <w:rPr>
                <w:rFonts w:cs="Times New Roman"/>
                <w:color w:val="000000"/>
              </w:rPr>
              <w:t>s using this chapter</w:t>
            </w:r>
            <w:r w:rsidRPr="00B84909">
              <w:rPr>
                <w:rFonts w:cs="Times New Roman"/>
                <w:color w:val="000000"/>
              </w:rPr>
              <w:t xml:space="preserve"> is that students who are able to mentally compute a solution to an equation do not see value in writing the equation. Given the information “4 times a number, minus ten, is 14,” will say “the number is 6,” and do not see value in writing </w:t>
            </w:r>
            <m:oMath>
              <m:r>
                <w:rPr>
                  <w:rFonts w:ascii="Cambria Math" w:hAnsi="Cambria Math" w:cs="Times New Roman"/>
                  <w:color w:val="000000"/>
                </w:rPr>
                <m:t>4x-10=14</m:t>
              </m:r>
            </m:oMath>
            <w:r w:rsidRPr="00B84909">
              <w:rPr>
                <w:rFonts w:cs="Times New Roman"/>
                <w:color w:val="000000"/>
              </w:rPr>
              <w:t>. I want to engage these students right away by showing how powerful a written equation can be for making multiple calculations in an efficient way. The engagement activity is meant to entice these students in particular.</w:t>
            </w:r>
          </w:p>
        </w:tc>
      </w:tr>
    </w:tbl>
    <w:p w14:paraId="53654F7F" w14:textId="77777777" w:rsidR="00CD6794" w:rsidRDefault="00CD6794" w:rsidP="00CD6794">
      <w:pPr>
        <w:spacing w:before="40"/>
        <w:outlineLvl w:val="1"/>
        <w:rPr>
          <w:rFonts w:eastAsia="Times New Roman" w:cs="Times New Roman"/>
          <w:color w:val="2F5496"/>
        </w:rPr>
      </w:pPr>
    </w:p>
    <w:p w14:paraId="6BAE6297" w14:textId="77777777" w:rsidR="00CD6794" w:rsidRDefault="00CD6794">
      <w:pPr>
        <w:spacing w:after="160" w:line="259" w:lineRule="auto"/>
        <w:rPr>
          <w:rFonts w:eastAsia="Times New Roman" w:cs="Times New Roman"/>
          <w:color w:val="2F5496"/>
        </w:rPr>
      </w:pPr>
      <w:r>
        <w:rPr>
          <w:rFonts w:eastAsia="Times New Roman" w:cs="Times New Roman"/>
          <w:color w:val="2F5496"/>
        </w:rPr>
        <w:br w:type="page"/>
      </w:r>
    </w:p>
    <w:p w14:paraId="7AFB3515" w14:textId="70A7AD40" w:rsidR="00CD6794" w:rsidRPr="00B84909" w:rsidRDefault="00CD6794" w:rsidP="00CD6794">
      <w:pPr>
        <w:spacing w:before="40"/>
        <w:outlineLvl w:val="1"/>
        <w:rPr>
          <w:rFonts w:eastAsia="Times New Roman" w:cs="Times New Roman"/>
          <w:b/>
          <w:bCs/>
        </w:rPr>
      </w:pPr>
      <w:r w:rsidRPr="00B84909">
        <w:rPr>
          <w:rFonts w:eastAsia="Times New Roman" w:cs="Times New Roman"/>
          <w:color w:val="2F5496"/>
        </w:rPr>
        <w:lastRenderedPageBreak/>
        <w:t>Engage</w:t>
      </w:r>
    </w:p>
    <w:p w14:paraId="1230559A" w14:textId="77777777" w:rsidR="00CD6794" w:rsidRPr="00B84909" w:rsidRDefault="00CD6794" w:rsidP="00CD6794">
      <w:pPr>
        <w:rPr>
          <w:rFonts w:cs="Times New Roman"/>
        </w:rPr>
      </w:pPr>
      <w:r w:rsidRPr="00B84909">
        <w:rPr>
          <w:rFonts w:cs="Times New Roman"/>
          <w:color w:val="000000"/>
        </w:rPr>
        <w:tab/>
        <w:t xml:space="preserve">Give a sentence that describes a simple equation, something the students are likely able to do in their heads, such as “If I tell you that the variable </w:t>
      </w:r>
      <w:r w:rsidRPr="00B84909">
        <w:rPr>
          <w:rFonts w:cs="Times New Roman"/>
          <w:i/>
          <w:iCs/>
          <w:color w:val="000000"/>
        </w:rPr>
        <w:t>x</w:t>
      </w:r>
      <w:r w:rsidRPr="00B84909">
        <w:rPr>
          <w:rFonts w:cs="Times New Roman"/>
          <w:color w:val="000000"/>
        </w:rPr>
        <w:t xml:space="preserve"> is five more than 10, can you tell me what </w:t>
      </w:r>
      <w:r w:rsidRPr="00B84909">
        <w:rPr>
          <w:rFonts w:cs="Times New Roman"/>
          <w:i/>
          <w:iCs/>
          <w:color w:val="000000"/>
        </w:rPr>
        <w:t xml:space="preserve">x </w:t>
      </w:r>
      <w:r w:rsidRPr="00B84909">
        <w:rPr>
          <w:rFonts w:cs="Times New Roman"/>
          <w:color w:val="000000"/>
        </w:rPr>
        <w:t xml:space="preserve">is?” Many students will quickly know </w:t>
      </w:r>
      <w:r w:rsidRPr="00B84909">
        <w:rPr>
          <w:rFonts w:cs="Times New Roman"/>
          <w:i/>
          <w:iCs/>
          <w:color w:val="000000"/>
        </w:rPr>
        <w:t>x</w:t>
      </w:r>
      <w:r w:rsidRPr="00B84909">
        <w:rPr>
          <w:rFonts w:cs="Times New Roman"/>
          <w:color w:val="000000"/>
        </w:rPr>
        <w:t xml:space="preserve"> must be 15. </w:t>
      </w:r>
    </w:p>
    <w:p w14:paraId="6350A8DE" w14:textId="77777777" w:rsidR="00CD6794" w:rsidRDefault="00CD6794" w:rsidP="00CD6794">
      <w:pPr>
        <w:rPr>
          <w:rFonts w:cs="Times New Roman"/>
          <w:color w:val="000000"/>
        </w:rPr>
      </w:pPr>
      <w:r w:rsidRPr="00B84909">
        <w:rPr>
          <w:rFonts w:cs="Times New Roman"/>
          <w:color w:val="000000"/>
        </w:rPr>
        <w:tab/>
        <w:t xml:space="preserve">Follow this with a list of as many variations on this same equation that will fit on the board, as shown in the image below. Have students find </w:t>
      </w:r>
      <w:r w:rsidRPr="00B84909">
        <w:rPr>
          <w:rFonts w:cs="Times New Roman"/>
          <w:i/>
          <w:iCs/>
          <w:color w:val="000000"/>
        </w:rPr>
        <w:t>x</w:t>
      </w:r>
      <w:r w:rsidRPr="00B84909">
        <w:rPr>
          <w:rFonts w:cs="Times New Roman"/>
          <w:color w:val="000000"/>
        </w:rPr>
        <w:t xml:space="preserve"> for each example, but do not give them much time. Ask them how this felt and if they have ideas about how to improve upon the experience. </w:t>
      </w:r>
    </w:p>
    <w:p w14:paraId="286B4822" w14:textId="77777777" w:rsidR="00CD6794" w:rsidRPr="00B84909" w:rsidRDefault="00CD6794" w:rsidP="00CD6794">
      <w:pPr>
        <w:rPr>
          <w:rFonts w:cs="Times New Roman"/>
        </w:rPr>
      </w:pPr>
      <w:r>
        <w:rPr>
          <w:rFonts w:cs="Times New Roman"/>
          <w:noProof/>
        </w:rPr>
        <w:drawing>
          <wp:inline distT="0" distB="0" distL="0" distR="0" wp14:anchorId="68887D98" wp14:editId="57472CD3">
            <wp:extent cx="2310931" cy="1547534"/>
            <wp:effectExtent l="25400" t="25400" r="26035" b="273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2024-07-02 at 1.07.14 AM.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354436" cy="1576668"/>
                    </a:xfrm>
                    <a:prstGeom prst="rect">
                      <a:avLst/>
                    </a:prstGeom>
                    <a:ln>
                      <a:solidFill>
                        <a:schemeClr val="accent1"/>
                      </a:solidFill>
                    </a:ln>
                  </pic:spPr>
                </pic:pic>
              </a:graphicData>
            </a:graphic>
          </wp:inline>
        </w:drawing>
      </w:r>
      <w:r>
        <w:rPr>
          <w:rFonts w:cs="Times New Roman"/>
        </w:rPr>
        <w:t xml:space="preserve">        </w:t>
      </w:r>
      <w:r>
        <w:rPr>
          <w:rFonts w:cs="Times New Roman"/>
          <w:noProof/>
        </w:rPr>
        <w:drawing>
          <wp:inline distT="0" distB="0" distL="0" distR="0" wp14:anchorId="608F771D" wp14:editId="7AD972EA">
            <wp:extent cx="1659918" cy="1504469"/>
            <wp:effectExtent l="25400" t="25400" r="16510" b="196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shot 2024-07-02 at 1.06.17 AM.png"/>
                    <pic:cNvPicPr/>
                  </pic:nvPicPr>
                  <pic:blipFill rotWithShape="1">
                    <a:blip r:embed="rId19" cstate="print">
                      <a:extLst>
                        <a:ext uri="{28A0092B-C50C-407E-A947-70E740481C1C}">
                          <a14:useLocalDpi xmlns:a14="http://schemas.microsoft.com/office/drawing/2010/main" val="0"/>
                        </a:ext>
                      </a:extLst>
                    </a:blip>
                    <a:srcRect t="-1" b="2223"/>
                    <a:stretch/>
                  </pic:blipFill>
                  <pic:spPr bwMode="auto">
                    <a:xfrm>
                      <a:off x="0" y="0"/>
                      <a:ext cx="1712218" cy="1551871"/>
                    </a:xfrm>
                    <a:prstGeom prst="rect">
                      <a:avLst/>
                    </a:prstGeom>
                    <a:ln w="9525" cap="flat" cmpd="sng" algn="ctr">
                      <a:solidFill>
                        <a:srgbClr val="4472C4"/>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522EFF5D" w14:textId="77777777" w:rsidR="00CD6794" w:rsidRDefault="00CD6794" w:rsidP="00CD6794">
      <w:pPr>
        <w:rPr>
          <w:rFonts w:cs="Times New Roman"/>
          <w:color w:val="000000"/>
        </w:rPr>
      </w:pPr>
      <w:r>
        <w:rPr>
          <w:rFonts w:cs="Times New Roman"/>
          <w:color w:val="000000"/>
        </w:rPr>
        <w:tab/>
        <w:t xml:space="preserve">Show </w:t>
      </w:r>
      <w:r w:rsidRPr="00B84909">
        <w:rPr>
          <w:rFonts w:cs="Times New Roman"/>
          <w:color w:val="000000"/>
        </w:rPr>
        <w:t xml:space="preserve">a spreadsheet </w:t>
      </w:r>
      <w:r>
        <w:rPr>
          <w:rFonts w:cs="Times New Roman"/>
          <w:color w:val="000000"/>
        </w:rPr>
        <w:t>with a</w:t>
      </w:r>
      <w:r w:rsidRPr="00B84909">
        <w:rPr>
          <w:rFonts w:cs="Times New Roman"/>
          <w:color w:val="000000"/>
        </w:rPr>
        <w:t xml:space="preserve"> column for each of the numbers in the phrase, and a column for the resulting value of </w:t>
      </w:r>
      <w:r w:rsidRPr="00B84909">
        <w:rPr>
          <w:rFonts w:cs="Times New Roman"/>
          <w:i/>
          <w:iCs/>
          <w:color w:val="000000"/>
        </w:rPr>
        <w:t>x.</w:t>
      </w:r>
      <w:r w:rsidRPr="00B84909">
        <w:rPr>
          <w:rFonts w:cs="Times New Roman"/>
          <w:color w:val="000000"/>
        </w:rPr>
        <w:t xml:space="preserve"> Type in the values used in the example questions. As they watch, type an equation into the </w:t>
      </w:r>
      <w:r w:rsidRPr="00B84909">
        <w:rPr>
          <w:rFonts w:cs="Times New Roman"/>
          <w:i/>
          <w:iCs/>
          <w:color w:val="000000"/>
        </w:rPr>
        <w:t>x</w:t>
      </w:r>
      <w:r w:rsidRPr="00B84909">
        <w:rPr>
          <w:rFonts w:cs="Times New Roman"/>
          <w:color w:val="000000"/>
        </w:rPr>
        <w:t xml:space="preserve"> column, then copy that equation for all of the rows. The values of </w:t>
      </w:r>
      <w:r w:rsidRPr="00B84909">
        <w:rPr>
          <w:rFonts w:cs="Times New Roman"/>
          <w:i/>
          <w:iCs/>
          <w:color w:val="000000"/>
        </w:rPr>
        <w:t>x</w:t>
      </w:r>
      <w:r w:rsidRPr="00B84909">
        <w:rPr>
          <w:rFonts w:cs="Times New Roman"/>
          <w:color w:val="000000"/>
        </w:rPr>
        <w:t xml:space="preserve"> appear alm</w:t>
      </w:r>
      <w:r>
        <w:rPr>
          <w:rFonts w:cs="Times New Roman"/>
          <w:color w:val="000000"/>
        </w:rPr>
        <w:t>ost instantly. Ask the students:</w:t>
      </w:r>
    </w:p>
    <w:p w14:paraId="5576925E" w14:textId="21870A5B" w:rsidR="00CD6794" w:rsidRPr="00CD6794" w:rsidRDefault="00B84EDF" w:rsidP="00CD6794">
      <w:pPr>
        <w:pStyle w:val="ListParagraph"/>
        <w:numPr>
          <w:ilvl w:val="0"/>
          <w:numId w:val="12"/>
        </w:numPr>
        <w:rPr>
          <w:rFonts w:cs="Times New Roman"/>
        </w:rPr>
      </w:pPr>
      <w:r>
        <w:rPr>
          <w:rFonts w:cs="Times New Roman"/>
          <w:color w:val="000000"/>
        </w:rPr>
        <w:t>H</w:t>
      </w:r>
      <w:r w:rsidR="00CD6794" w:rsidRPr="00CD6794">
        <w:rPr>
          <w:rFonts w:cs="Times New Roman"/>
          <w:color w:val="000000"/>
        </w:rPr>
        <w:t>ow this w</w:t>
      </w:r>
      <w:r w:rsidR="00CD6794">
        <w:rPr>
          <w:rFonts w:cs="Times New Roman"/>
          <w:color w:val="000000"/>
        </w:rPr>
        <w:t>as different from their process?</w:t>
      </w:r>
      <w:r w:rsidR="00CD6794" w:rsidRPr="00CD6794">
        <w:rPr>
          <w:rFonts w:cs="Times New Roman"/>
          <w:color w:val="000000"/>
        </w:rPr>
        <w:t xml:space="preserve"> The students should notice that it went much faster (so be mindful to do the demonstration without elaboration or getting sidetracked; it should be notic</w:t>
      </w:r>
      <w:r w:rsidR="00CD6794">
        <w:rPr>
          <w:rFonts w:cs="Times New Roman"/>
          <w:color w:val="000000"/>
        </w:rPr>
        <w:t xml:space="preserve">eably faster.) </w:t>
      </w:r>
    </w:p>
    <w:p w14:paraId="054F5043" w14:textId="77902B40" w:rsidR="00CD6794" w:rsidRPr="00CD6794" w:rsidRDefault="00B84EDF" w:rsidP="00CD6794">
      <w:pPr>
        <w:pStyle w:val="ListParagraph"/>
        <w:numPr>
          <w:ilvl w:val="0"/>
          <w:numId w:val="12"/>
        </w:numPr>
        <w:rPr>
          <w:rFonts w:cs="Times New Roman"/>
        </w:rPr>
      </w:pPr>
      <w:r>
        <w:rPr>
          <w:rFonts w:cs="Times New Roman"/>
          <w:color w:val="000000"/>
        </w:rPr>
        <w:t>W</w:t>
      </w:r>
      <w:r w:rsidR="00CD6794">
        <w:rPr>
          <w:rFonts w:cs="Times New Roman"/>
          <w:color w:val="000000"/>
        </w:rPr>
        <w:t>hat made this possible?</w:t>
      </w:r>
      <w:r w:rsidR="00CD6794" w:rsidRPr="00CD6794">
        <w:rPr>
          <w:rFonts w:cs="Times New Roman"/>
          <w:color w:val="000000"/>
        </w:rPr>
        <w:t xml:space="preserve"> Being able to translate a situation into an equ</w:t>
      </w:r>
      <w:r>
        <w:rPr>
          <w:rFonts w:cs="Times New Roman"/>
          <w:color w:val="000000"/>
        </w:rPr>
        <w:t>ation that can be so</w:t>
      </w:r>
      <w:r w:rsidR="00CD6794" w:rsidRPr="00CD6794">
        <w:rPr>
          <w:rFonts w:cs="Times New Roman"/>
          <w:color w:val="000000"/>
        </w:rPr>
        <w:t>lved multiple times with different values is a groundbreaking tool. </w:t>
      </w:r>
    </w:p>
    <w:p w14:paraId="5374D601" w14:textId="77777777" w:rsidR="00CD6794" w:rsidRDefault="00CD6794" w:rsidP="00CD6794">
      <w:pPr>
        <w:ind w:left="360"/>
        <w:rPr>
          <w:rFonts w:cs="Times New Roman"/>
          <w:color w:val="000000"/>
        </w:rPr>
      </w:pPr>
    </w:p>
    <w:p w14:paraId="36BB0104" w14:textId="4EC6C054" w:rsidR="00CD6794" w:rsidRPr="00CD6794" w:rsidRDefault="00CD6794" w:rsidP="00CD6794">
      <w:pPr>
        <w:rPr>
          <w:rFonts w:cs="Times New Roman"/>
        </w:rPr>
      </w:pPr>
      <w:r w:rsidRPr="00CD6794">
        <w:rPr>
          <w:rFonts w:cs="Times New Roman"/>
          <w:color w:val="000000"/>
        </w:rPr>
        <w:t xml:space="preserve">Of course, this first example is not tied to any real life meaning, so there is not much to gain solving for </w:t>
      </w:r>
      <w:r w:rsidRPr="00CD6794">
        <w:rPr>
          <w:rFonts w:cs="Times New Roman"/>
          <w:i/>
          <w:color w:val="000000"/>
        </w:rPr>
        <w:t>x</w:t>
      </w:r>
      <w:r w:rsidRPr="00CD6794">
        <w:rPr>
          <w:rFonts w:cs="Times New Roman"/>
          <w:color w:val="000000"/>
        </w:rPr>
        <w:t>; a more meaningful example is needed as well.</w:t>
      </w:r>
    </w:p>
    <w:p w14:paraId="3F22C6ED" w14:textId="70D82D29" w:rsidR="00CD6794" w:rsidRPr="00B84909" w:rsidRDefault="00CD6794" w:rsidP="00CD6794">
      <w:pPr>
        <w:rPr>
          <w:rFonts w:cs="Times New Roman"/>
          <w:color w:val="000000"/>
        </w:rPr>
      </w:pPr>
      <w:r w:rsidRPr="00B84909">
        <w:rPr>
          <w:rFonts w:cs="Times New Roman"/>
          <w:color w:val="000000"/>
        </w:rPr>
        <w:lastRenderedPageBreak/>
        <w:tab/>
        <w:t>Include a second tab in the spreadsheet with an equation representing a realistic situation. There are many options for a real-life example</w:t>
      </w:r>
      <w:r w:rsidR="00B84EDF">
        <w:rPr>
          <w:rFonts w:cs="Times New Roman"/>
          <w:color w:val="000000"/>
        </w:rPr>
        <w:t>,</w:t>
      </w:r>
      <w:r w:rsidRPr="00B84909">
        <w:rPr>
          <w:rFonts w:cs="Times New Roman"/>
          <w:color w:val="000000"/>
        </w:rPr>
        <w:t xml:space="preserve"> and this can be tailored to the interests of your students. Since many of my students are interested in </w:t>
      </w:r>
      <w:r>
        <w:rPr>
          <w:rFonts w:cs="Times New Roman"/>
          <w:color w:val="000000"/>
        </w:rPr>
        <w:t xml:space="preserve">getting </w:t>
      </w:r>
      <w:r w:rsidRPr="00B84909">
        <w:rPr>
          <w:rFonts w:cs="Times New Roman"/>
          <w:color w:val="000000"/>
        </w:rPr>
        <w:t>summer jobs and making money, I might use an example such as this:</w:t>
      </w:r>
    </w:p>
    <w:p w14:paraId="34364F16" w14:textId="77777777" w:rsidR="00CD6794" w:rsidRPr="00B84909" w:rsidRDefault="00CD6794" w:rsidP="00CD6794">
      <w:pPr>
        <w:ind w:left="720"/>
        <w:rPr>
          <w:rFonts w:cs="Times New Roman"/>
          <w:color w:val="000000"/>
        </w:rPr>
      </w:pPr>
      <w:r w:rsidRPr="00B84909">
        <w:rPr>
          <w:rFonts w:cs="Times New Roman"/>
          <w:color w:val="000000"/>
        </w:rPr>
        <w:t xml:space="preserve">“Rosie has a summer job washing dishes at a local restaurant. She is excited to save some money for college and to get some new clothes for school, but she does not entirely trust her manager is paying her correctly, especially because the tips at her restaurant are pooled. She should be getting $10.75 an hour plus one </w:t>
      </w:r>
      <w:r>
        <w:rPr>
          <w:rFonts w:cs="Times New Roman"/>
          <w:color w:val="000000"/>
        </w:rPr>
        <w:t>fifteenth</w:t>
      </w:r>
      <w:r w:rsidRPr="00B84909">
        <w:rPr>
          <w:rFonts w:cs="Times New Roman"/>
          <w:color w:val="000000"/>
        </w:rPr>
        <w:t xml:space="preserve"> of all the tips made that night. She wants to create a spreadsheet to quickly calculate what she should be earning each night.” </w:t>
      </w:r>
    </w:p>
    <w:p w14:paraId="5A23BBB8" w14:textId="1C091BE4" w:rsidR="00CD6794" w:rsidRPr="00CD6794" w:rsidRDefault="00CD6794" w:rsidP="00CD6794">
      <w:pPr>
        <w:rPr>
          <w:rFonts w:cs="Times New Roman"/>
          <w:color w:val="000000"/>
        </w:rPr>
      </w:pPr>
      <w:r w:rsidRPr="00B84909">
        <w:rPr>
          <w:rFonts w:cs="Times New Roman"/>
          <w:color w:val="000000"/>
        </w:rPr>
        <w:t xml:space="preserve">Tell the students that they will be able to create a spreadsheet for Rosie after practicing the skills in this lesson. </w:t>
      </w:r>
    </w:p>
    <w:p w14:paraId="27E55FCE" w14:textId="77777777" w:rsidR="00CD6794" w:rsidRPr="00B84909" w:rsidRDefault="00CD6794" w:rsidP="00CD6794">
      <w:pPr>
        <w:spacing w:before="40"/>
        <w:outlineLvl w:val="0"/>
        <w:rPr>
          <w:rFonts w:eastAsia="Times New Roman" w:cs="Times New Roman"/>
          <w:b/>
          <w:bCs/>
        </w:rPr>
      </w:pPr>
      <w:r w:rsidRPr="00B84909">
        <w:rPr>
          <w:rFonts w:eastAsia="Times New Roman" w:cs="Times New Roman"/>
          <w:color w:val="2F5496"/>
        </w:rPr>
        <w:t>Explore</w:t>
      </w:r>
    </w:p>
    <w:p w14:paraId="25993323" w14:textId="77777777" w:rsidR="00CD6794" w:rsidRDefault="00CD6794" w:rsidP="00CD6794">
      <w:pPr>
        <w:rPr>
          <w:rFonts w:cs="Times New Roman"/>
          <w:color w:val="FF0000"/>
        </w:rPr>
      </w:pPr>
      <w:r w:rsidRPr="00B84909">
        <w:rPr>
          <w:rFonts w:cs="Times New Roman"/>
          <w:color w:val="000000"/>
        </w:rPr>
        <w:tab/>
        <w:t>Students work in groups of 3 or 4. Each group is given a set of note cards with written phrases. These phrases are also on the whiteboard(s) or easel paper at the front of the room. The groups’ task is to translate the phrases into expressions. Groups can decide how to collaborate, which could look different in each group. Some groups might give each member two of the notecards to do, then discuss and revise as a group. Other groups might look at each notecard all together, one notecard at a time. As the groups are working, circulate in the room to make sure all students are participating.</w:t>
      </w:r>
      <w:r>
        <w:rPr>
          <w:rFonts w:cs="Times New Roman"/>
          <w:color w:val="000000"/>
        </w:rPr>
        <w:t xml:space="preserve"> A set of written phrases to use on the cards to pass out is included below, followed by an answer key.</w:t>
      </w:r>
    </w:p>
    <w:p w14:paraId="014B7C44" w14:textId="77777777" w:rsidR="00CD6794" w:rsidRDefault="00CD6794" w:rsidP="00CD6794">
      <w:pPr>
        <w:rPr>
          <w:rFonts w:cs="Times New Roman"/>
          <w:color w:val="FF0000"/>
        </w:rPr>
      </w:pPr>
      <w:r>
        <w:rPr>
          <w:rFonts w:cs="Times New Roman"/>
          <w:color w:val="FF0000"/>
        </w:rPr>
        <w:br w:type="page"/>
      </w:r>
    </w:p>
    <w:tbl>
      <w:tblPr>
        <w:tblStyle w:val="TableGrid"/>
        <w:tblW w:w="0" w:type="auto"/>
        <w:tblLook w:val="04A0" w:firstRow="1" w:lastRow="0" w:firstColumn="1" w:lastColumn="0" w:noHBand="0" w:noVBand="1"/>
      </w:tblPr>
      <w:tblGrid>
        <w:gridCol w:w="4675"/>
        <w:gridCol w:w="4675"/>
      </w:tblGrid>
      <w:tr w:rsidR="00CD6794" w14:paraId="09F0C557" w14:textId="77777777" w:rsidTr="0002051B">
        <w:trPr>
          <w:trHeight w:val="1152"/>
        </w:trPr>
        <w:tc>
          <w:tcPr>
            <w:tcW w:w="4675" w:type="dxa"/>
            <w:vAlign w:val="center"/>
          </w:tcPr>
          <w:p w14:paraId="47EAF92C" w14:textId="77777777" w:rsidR="00CD6794" w:rsidRPr="00083FFE" w:rsidRDefault="00CD6794" w:rsidP="00CD6794">
            <w:pPr>
              <w:spacing w:line="240" w:lineRule="auto"/>
              <w:jc w:val="center"/>
              <w:rPr>
                <w:rFonts w:cs="Times New Roman"/>
                <w:color w:val="000000" w:themeColor="text1"/>
                <w:sz w:val="44"/>
                <w:szCs w:val="40"/>
              </w:rPr>
            </w:pPr>
            <w:r w:rsidRPr="00083FFE">
              <w:rPr>
                <w:rFonts w:cs="Times New Roman"/>
                <w:color w:val="000000" w:themeColor="text1"/>
                <w:sz w:val="44"/>
                <w:szCs w:val="40"/>
              </w:rPr>
              <w:lastRenderedPageBreak/>
              <w:t>The sum of x and 10</w:t>
            </w:r>
          </w:p>
        </w:tc>
        <w:tc>
          <w:tcPr>
            <w:tcW w:w="4675" w:type="dxa"/>
            <w:vAlign w:val="center"/>
          </w:tcPr>
          <w:p w14:paraId="1C65D6DE" w14:textId="77777777" w:rsidR="00CD6794" w:rsidRPr="00083FFE" w:rsidRDefault="00CD6794" w:rsidP="00CD6794">
            <w:pPr>
              <w:spacing w:line="240" w:lineRule="auto"/>
              <w:jc w:val="center"/>
              <w:rPr>
                <w:rFonts w:cs="Times New Roman"/>
                <w:color w:val="000000" w:themeColor="text1"/>
                <w:sz w:val="44"/>
                <w:szCs w:val="40"/>
              </w:rPr>
            </w:pPr>
            <w:r w:rsidRPr="00083FFE">
              <w:rPr>
                <w:rFonts w:cs="Times New Roman"/>
                <w:color w:val="000000" w:themeColor="text1"/>
                <w:sz w:val="44"/>
                <w:szCs w:val="40"/>
              </w:rPr>
              <w:t>The product of n and 5</w:t>
            </w:r>
          </w:p>
        </w:tc>
      </w:tr>
      <w:tr w:rsidR="00CD6794" w14:paraId="500D6363" w14:textId="77777777" w:rsidTr="0002051B">
        <w:trPr>
          <w:trHeight w:val="1152"/>
        </w:trPr>
        <w:tc>
          <w:tcPr>
            <w:tcW w:w="4675" w:type="dxa"/>
            <w:vAlign w:val="center"/>
          </w:tcPr>
          <w:p w14:paraId="74CF410A" w14:textId="77777777" w:rsidR="00CD6794" w:rsidRPr="00083FFE" w:rsidRDefault="00CD6794" w:rsidP="00CD6794">
            <w:pPr>
              <w:spacing w:line="240" w:lineRule="auto"/>
              <w:jc w:val="center"/>
              <w:rPr>
                <w:rFonts w:cs="Times New Roman"/>
                <w:color w:val="000000" w:themeColor="text1"/>
                <w:sz w:val="44"/>
                <w:szCs w:val="40"/>
              </w:rPr>
            </w:pPr>
            <w:r w:rsidRPr="00083FFE">
              <w:rPr>
                <w:rFonts w:cs="Times New Roman"/>
                <w:color w:val="000000" w:themeColor="text1"/>
                <w:sz w:val="44"/>
                <w:szCs w:val="40"/>
              </w:rPr>
              <w:t>17 more than b</w:t>
            </w:r>
          </w:p>
        </w:tc>
        <w:tc>
          <w:tcPr>
            <w:tcW w:w="4675" w:type="dxa"/>
            <w:vAlign w:val="center"/>
          </w:tcPr>
          <w:p w14:paraId="4DFF23CE" w14:textId="77777777" w:rsidR="00CD6794" w:rsidRPr="00083FFE" w:rsidRDefault="00CD6794" w:rsidP="00CD6794">
            <w:pPr>
              <w:spacing w:line="240" w:lineRule="auto"/>
              <w:jc w:val="center"/>
              <w:rPr>
                <w:rFonts w:cs="Times New Roman"/>
                <w:color w:val="000000" w:themeColor="text1"/>
                <w:sz w:val="44"/>
                <w:szCs w:val="40"/>
              </w:rPr>
            </w:pPr>
            <w:r w:rsidRPr="00083FFE">
              <w:rPr>
                <w:rFonts w:cs="Times New Roman"/>
                <w:color w:val="000000" w:themeColor="text1"/>
                <w:sz w:val="44"/>
                <w:szCs w:val="40"/>
              </w:rPr>
              <w:t>One half of a number</w:t>
            </w:r>
          </w:p>
        </w:tc>
      </w:tr>
      <w:tr w:rsidR="00CD6794" w14:paraId="706330B9" w14:textId="77777777" w:rsidTr="0002051B">
        <w:trPr>
          <w:trHeight w:val="1152"/>
        </w:trPr>
        <w:tc>
          <w:tcPr>
            <w:tcW w:w="4675" w:type="dxa"/>
            <w:vAlign w:val="center"/>
          </w:tcPr>
          <w:p w14:paraId="2CAAA6BB" w14:textId="77777777" w:rsidR="00CD6794" w:rsidRPr="00083FFE" w:rsidRDefault="00CD6794" w:rsidP="00CD6794">
            <w:pPr>
              <w:spacing w:line="240" w:lineRule="auto"/>
              <w:jc w:val="center"/>
              <w:rPr>
                <w:rFonts w:cs="Times New Roman"/>
                <w:color w:val="000000" w:themeColor="text1"/>
                <w:sz w:val="44"/>
                <w:szCs w:val="40"/>
              </w:rPr>
            </w:pPr>
            <w:r w:rsidRPr="00083FFE">
              <w:rPr>
                <w:rFonts w:cs="Times New Roman"/>
                <w:color w:val="000000" w:themeColor="text1"/>
                <w:sz w:val="44"/>
                <w:szCs w:val="40"/>
              </w:rPr>
              <w:t>d more than 3</w:t>
            </w:r>
          </w:p>
        </w:tc>
        <w:tc>
          <w:tcPr>
            <w:tcW w:w="4675" w:type="dxa"/>
            <w:vAlign w:val="center"/>
          </w:tcPr>
          <w:p w14:paraId="29CB1EA4" w14:textId="77777777" w:rsidR="00CD6794" w:rsidRPr="00083FFE" w:rsidRDefault="00CD6794" w:rsidP="00CD6794">
            <w:pPr>
              <w:spacing w:line="240" w:lineRule="auto"/>
              <w:jc w:val="center"/>
              <w:rPr>
                <w:rFonts w:cs="Times New Roman"/>
                <w:color w:val="000000" w:themeColor="text1"/>
                <w:sz w:val="44"/>
                <w:szCs w:val="40"/>
              </w:rPr>
            </w:pPr>
            <w:r w:rsidRPr="00083FFE">
              <w:rPr>
                <w:rFonts w:cs="Times New Roman"/>
                <w:color w:val="000000" w:themeColor="text1"/>
                <w:sz w:val="44"/>
                <w:szCs w:val="40"/>
              </w:rPr>
              <w:t>The quotient of x and 8</w:t>
            </w:r>
          </w:p>
        </w:tc>
      </w:tr>
      <w:tr w:rsidR="00CD6794" w14:paraId="6F7846AD" w14:textId="77777777" w:rsidTr="0002051B">
        <w:trPr>
          <w:trHeight w:val="1152"/>
        </w:trPr>
        <w:tc>
          <w:tcPr>
            <w:tcW w:w="4675" w:type="dxa"/>
            <w:vAlign w:val="center"/>
          </w:tcPr>
          <w:p w14:paraId="28511D6C" w14:textId="77777777" w:rsidR="00CD6794" w:rsidRPr="00083FFE" w:rsidRDefault="00CD6794" w:rsidP="00CD6794">
            <w:pPr>
              <w:spacing w:line="240" w:lineRule="auto"/>
              <w:jc w:val="center"/>
              <w:rPr>
                <w:rFonts w:cs="Times New Roman"/>
                <w:color w:val="000000" w:themeColor="text1"/>
                <w:sz w:val="44"/>
                <w:szCs w:val="40"/>
              </w:rPr>
            </w:pPr>
            <w:r w:rsidRPr="00083FFE">
              <w:rPr>
                <w:rFonts w:cs="Times New Roman"/>
                <w:color w:val="000000" w:themeColor="text1"/>
                <w:sz w:val="44"/>
                <w:szCs w:val="40"/>
              </w:rPr>
              <w:t>The difference between 20 and a number</w:t>
            </w:r>
          </w:p>
        </w:tc>
        <w:tc>
          <w:tcPr>
            <w:tcW w:w="4675" w:type="dxa"/>
            <w:vAlign w:val="center"/>
          </w:tcPr>
          <w:p w14:paraId="4AE28795" w14:textId="77777777" w:rsidR="00CD6794" w:rsidRPr="00083FFE" w:rsidRDefault="00CD6794" w:rsidP="00CD6794">
            <w:pPr>
              <w:spacing w:line="240" w:lineRule="auto"/>
              <w:jc w:val="center"/>
              <w:rPr>
                <w:rFonts w:cs="Times New Roman"/>
                <w:color w:val="000000" w:themeColor="text1"/>
                <w:sz w:val="44"/>
                <w:szCs w:val="40"/>
              </w:rPr>
            </w:pPr>
            <w:r w:rsidRPr="00083FFE">
              <w:rPr>
                <w:rFonts w:cs="Times New Roman"/>
                <w:color w:val="000000" w:themeColor="text1"/>
                <w:sz w:val="44"/>
                <w:szCs w:val="40"/>
              </w:rPr>
              <w:t>9 divided by z</w:t>
            </w:r>
          </w:p>
        </w:tc>
      </w:tr>
      <w:tr w:rsidR="00CD6794" w14:paraId="60004D7E" w14:textId="77777777" w:rsidTr="0002051B">
        <w:trPr>
          <w:trHeight w:val="1152"/>
        </w:trPr>
        <w:tc>
          <w:tcPr>
            <w:tcW w:w="4675" w:type="dxa"/>
            <w:vAlign w:val="center"/>
          </w:tcPr>
          <w:p w14:paraId="743C5C19" w14:textId="77777777" w:rsidR="00CD6794" w:rsidRPr="00083FFE" w:rsidRDefault="00CD6794" w:rsidP="00CD6794">
            <w:pPr>
              <w:spacing w:line="240" w:lineRule="auto"/>
              <w:jc w:val="center"/>
              <w:rPr>
                <w:rFonts w:cs="Times New Roman"/>
                <w:color w:val="000000" w:themeColor="text1"/>
                <w:sz w:val="44"/>
                <w:szCs w:val="40"/>
              </w:rPr>
            </w:pPr>
            <w:r w:rsidRPr="00083FFE">
              <w:rPr>
                <w:rFonts w:cs="Times New Roman"/>
                <w:color w:val="000000" w:themeColor="text1"/>
                <w:sz w:val="44"/>
                <w:szCs w:val="40"/>
              </w:rPr>
              <w:t>The difference between a number and 20</w:t>
            </w:r>
          </w:p>
        </w:tc>
        <w:tc>
          <w:tcPr>
            <w:tcW w:w="4675" w:type="dxa"/>
            <w:vAlign w:val="center"/>
          </w:tcPr>
          <w:p w14:paraId="4AA611A9" w14:textId="77777777" w:rsidR="00CD6794" w:rsidRPr="00083FFE" w:rsidRDefault="00CD6794" w:rsidP="00CD6794">
            <w:pPr>
              <w:spacing w:line="240" w:lineRule="auto"/>
              <w:jc w:val="center"/>
              <w:rPr>
                <w:rFonts w:cs="Times New Roman"/>
                <w:color w:val="000000" w:themeColor="text1"/>
                <w:sz w:val="44"/>
                <w:szCs w:val="40"/>
              </w:rPr>
            </w:pPr>
            <w:r w:rsidRPr="00083FFE">
              <w:rPr>
                <w:rFonts w:cs="Times New Roman"/>
                <w:color w:val="000000" w:themeColor="text1"/>
                <w:sz w:val="44"/>
                <w:szCs w:val="40"/>
              </w:rPr>
              <w:t>One third of r</w:t>
            </w:r>
          </w:p>
        </w:tc>
      </w:tr>
      <w:tr w:rsidR="00CD6794" w14:paraId="7B749C4C" w14:textId="77777777" w:rsidTr="0002051B">
        <w:trPr>
          <w:trHeight w:val="1152"/>
        </w:trPr>
        <w:tc>
          <w:tcPr>
            <w:tcW w:w="4675" w:type="dxa"/>
            <w:vAlign w:val="center"/>
          </w:tcPr>
          <w:p w14:paraId="06A9D775" w14:textId="77777777" w:rsidR="00CD6794" w:rsidRPr="00083FFE" w:rsidRDefault="00CD6794" w:rsidP="00CD6794">
            <w:pPr>
              <w:spacing w:line="240" w:lineRule="auto"/>
              <w:jc w:val="center"/>
              <w:rPr>
                <w:rFonts w:cs="Times New Roman"/>
                <w:color w:val="000000" w:themeColor="text1"/>
                <w:sz w:val="44"/>
                <w:szCs w:val="40"/>
              </w:rPr>
            </w:pPr>
            <w:r w:rsidRPr="00083FFE">
              <w:rPr>
                <w:rFonts w:cs="Times New Roman"/>
                <w:color w:val="000000" w:themeColor="text1"/>
                <w:sz w:val="44"/>
                <w:szCs w:val="40"/>
              </w:rPr>
              <w:t>X decreased by 15</w:t>
            </w:r>
          </w:p>
        </w:tc>
        <w:tc>
          <w:tcPr>
            <w:tcW w:w="4675" w:type="dxa"/>
            <w:vAlign w:val="center"/>
          </w:tcPr>
          <w:p w14:paraId="3CBB6092" w14:textId="77777777" w:rsidR="00CD6794" w:rsidRPr="00083FFE" w:rsidRDefault="00CD6794" w:rsidP="00CD6794">
            <w:pPr>
              <w:spacing w:line="240" w:lineRule="auto"/>
              <w:jc w:val="center"/>
              <w:rPr>
                <w:rFonts w:cs="Times New Roman"/>
                <w:color w:val="000000" w:themeColor="text1"/>
                <w:sz w:val="44"/>
                <w:szCs w:val="40"/>
              </w:rPr>
            </w:pPr>
            <w:r w:rsidRPr="00083FFE">
              <w:rPr>
                <w:rFonts w:cs="Times New Roman"/>
                <w:color w:val="000000" w:themeColor="text1"/>
                <w:sz w:val="44"/>
                <w:szCs w:val="40"/>
              </w:rPr>
              <w:t>7 decreased by 8 times a number</w:t>
            </w:r>
          </w:p>
        </w:tc>
      </w:tr>
      <w:tr w:rsidR="00CD6794" w14:paraId="4A93DDB8" w14:textId="77777777" w:rsidTr="0002051B">
        <w:trPr>
          <w:trHeight w:val="1152"/>
        </w:trPr>
        <w:tc>
          <w:tcPr>
            <w:tcW w:w="4675" w:type="dxa"/>
            <w:vAlign w:val="center"/>
          </w:tcPr>
          <w:p w14:paraId="439D18F4" w14:textId="77777777" w:rsidR="00CD6794" w:rsidRPr="00083FFE" w:rsidRDefault="00CD6794" w:rsidP="00CD6794">
            <w:pPr>
              <w:spacing w:line="240" w:lineRule="auto"/>
              <w:jc w:val="center"/>
              <w:rPr>
                <w:rFonts w:cs="Times New Roman"/>
                <w:color w:val="000000" w:themeColor="text1"/>
                <w:sz w:val="44"/>
                <w:szCs w:val="40"/>
              </w:rPr>
            </w:pPr>
            <w:r w:rsidRPr="00083FFE">
              <w:rPr>
                <w:rFonts w:cs="Times New Roman"/>
                <w:color w:val="000000" w:themeColor="text1"/>
                <w:sz w:val="44"/>
                <w:szCs w:val="40"/>
              </w:rPr>
              <w:t>7 minus y</w:t>
            </w:r>
          </w:p>
        </w:tc>
        <w:tc>
          <w:tcPr>
            <w:tcW w:w="4675" w:type="dxa"/>
            <w:vAlign w:val="center"/>
          </w:tcPr>
          <w:p w14:paraId="7CD32087" w14:textId="77777777" w:rsidR="00CD6794" w:rsidRPr="00083FFE" w:rsidRDefault="00CD6794" w:rsidP="00CD6794">
            <w:pPr>
              <w:spacing w:line="240" w:lineRule="auto"/>
              <w:jc w:val="center"/>
              <w:rPr>
                <w:rFonts w:cs="Times New Roman"/>
                <w:color w:val="000000" w:themeColor="text1"/>
                <w:sz w:val="44"/>
                <w:szCs w:val="40"/>
              </w:rPr>
            </w:pPr>
            <w:r w:rsidRPr="00083FFE">
              <w:rPr>
                <w:rFonts w:cs="Times New Roman"/>
                <w:color w:val="000000" w:themeColor="text1"/>
                <w:sz w:val="44"/>
                <w:szCs w:val="40"/>
              </w:rPr>
              <w:t>7 decreased by 8, times a number</w:t>
            </w:r>
          </w:p>
        </w:tc>
      </w:tr>
      <w:tr w:rsidR="00CD6794" w14:paraId="641D1285" w14:textId="77777777" w:rsidTr="0002051B">
        <w:trPr>
          <w:trHeight w:val="1152"/>
        </w:trPr>
        <w:tc>
          <w:tcPr>
            <w:tcW w:w="4675" w:type="dxa"/>
            <w:vAlign w:val="center"/>
          </w:tcPr>
          <w:p w14:paraId="25ADAD4B" w14:textId="77777777" w:rsidR="00CD6794" w:rsidRPr="00083FFE" w:rsidRDefault="00CD6794" w:rsidP="00CD6794">
            <w:pPr>
              <w:spacing w:line="240" w:lineRule="auto"/>
              <w:jc w:val="center"/>
              <w:rPr>
                <w:rFonts w:cs="Times New Roman"/>
                <w:color w:val="000000" w:themeColor="text1"/>
                <w:sz w:val="44"/>
                <w:szCs w:val="40"/>
              </w:rPr>
            </w:pPr>
            <w:r w:rsidRPr="00083FFE">
              <w:rPr>
                <w:rFonts w:cs="Times New Roman"/>
                <w:color w:val="000000" w:themeColor="text1"/>
                <w:sz w:val="44"/>
                <w:szCs w:val="40"/>
              </w:rPr>
              <w:t>Twice a number, added to 30</w:t>
            </w:r>
          </w:p>
        </w:tc>
        <w:tc>
          <w:tcPr>
            <w:tcW w:w="4675" w:type="dxa"/>
            <w:vAlign w:val="center"/>
          </w:tcPr>
          <w:p w14:paraId="12DDDABC" w14:textId="77777777" w:rsidR="00CD6794" w:rsidRPr="00083FFE" w:rsidRDefault="00CD6794" w:rsidP="00CD6794">
            <w:pPr>
              <w:spacing w:line="240" w:lineRule="auto"/>
              <w:jc w:val="center"/>
              <w:rPr>
                <w:rFonts w:cs="Times New Roman"/>
                <w:color w:val="000000" w:themeColor="text1"/>
                <w:sz w:val="44"/>
                <w:szCs w:val="40"/>
              </w:rPr>
            </w:pPr>
            <w:r w:rsidRPr="00083FFE">
              <w:rPr>
                <w:rFonts w:cs="Times New Roman"/>
                <w:color w:val="000000" w:themeColor="text1"/>
                <w:sz w:val="44"/>
                <w:szCs w:val="40"/>
              </w:rPr>
              <w:t>Twice the sum of a number and 30</w:t>
            </w:r>
          </w:p>
        </w:tc>
      </w:tr>
      <w:tr w:rsidR="00CD6794" w14:paraId="0FCE6680" w14:textId="77777777" w:rsidTr="0002051B">
        <w:trPr>
          <w:trHeight w:val="1152"/>
        </w:trPr>
        <w:tc>
          <w:tcPr>
            <w:tcW w:w="4675" w:type="dxa"/>
            <w:vAlign w:val="center"/>
          </w:tcPr>
          <w:p w14:paraId="4A5C694F" w14:textId="77777777" w:rsidR="00CD6794" w:rsidRPr="00083FFE" w:rsidRDefault="00CD6794" w:rsidP="00CD6794">
            <w:pPr>
              <w:spacing w:line="240" w:lineRule="auto"/>
              <w:jc w:val="center"/>
              <w:rPr>
                <w:rFonts w:cs="Times New Roman"/>
                <w:color w:val="000000" w:themeColor="text1"/>
                <w:sz w:val="44"/>
                <w:szCs w:val="40"/>
              </w:rPr>
            </w:pPr>
            <w:r w:rsidRPr="00083FFE">
              <w:rPr>
                <w:rFonts w:cs="Times New Roman"/>
                <w:color w:val="000000" w:themeColor="text1"/>
                <w:sz w:val="44"/>
                <w:szCs w:val="40"/>
              </w:rPr>
              <w:t>Six times the difference of 8 and a number</w:t>
            </w:r>
          </w:p>
        </w:tc>
        <w:tc>
          <w:tcPr>
            <w:tcW w:w="4675" w:type="dxa"/>
            <w:vAlign w:val="center"/>
          </w:tcPr>
          <w:p w14:paraId="5640D23E" w14:textId="77777777" w:rsidR="00CD6794" w:rsidRPr="00083FFE" w:rsidRDefault="00CD6794" w:rsidP="00CD6794">
            <w:pPr>
              <w:spacing w:line="240" w:lineRule="auto"/>
              <w:jc w:val="center"/>
              <w:rPr>
                <w:rFonts w:cs="Times New Roman"/>
                <w:color w:val="000000" w:themeColor="text1"/>
                <w:sz w:val="44"/>
                <w:szCs w:val="40"/>
              </w:rPr>
            </w:pPr>
            <w:r w:rsidRPr="00083FFE">
              <w:rPr>
                <w:rFonts w:cs="Times New Roman"/>
                <w:color w:val="000000" w:themeColor="text1"/>
                <w:sz w:val="44"/>
                <w:szCs w:val="40"/>
              </w:rPr>
              <w:t>Three increased by five times a number</w:t>
            </w:r>
          </w:p>
        </w:tc>
      </w:tr>
      <w:tr w:rsidR="00CD6794" w14:paraId="63C82620" w14:textId="77777777" w:rsidTr="0002051B">
        <w:trPr>
          <w:trHeight w:val="1152"/>
        </w:trPr>
        <w:tc>
          <w:tcPr>
            <w:tcW w:w="4675" w:type="dxa"/>
            <w:vAlign w:val="center"/>
          </w:tcPr>
          <w:p w14:paraId="7C3EE508" w14:textId="77777777" w:rsidR="00CD6794" w:rsidRPr="00083FFE" w:rsidRDefault="00CD6794" w:rsidP="00CD6794">
            <w:pPr>
              <w:spacing w:line="240" w:lineRule="auto"/>
              <w:jc w:val="center"/>
              <w:rPr>
                <w:rFonts w:cs="Times New Roman"/>
                <w:color w:val="000000" w:themeColor="text1"/>
                <w:sz w:val="44"/>
                <w:szCs w:val="40"/>
              </w:rPr>
            </w:pPr>
            <w:r w:rsidRPr="00083FFE">
              <w:rPr>
                <w:rFonts w:cs="Times New Roman"/>
                <w:color w:val="000000" w:themeColor="text1"/>
                <w:sz w:val="44"/>
                <w:szCs w:val="40"/>
              </w:rPr>
              <w:t>3 more than two thirds of a number</w:t>
            </w:r>
          </w:p>
        </w:tc>
        <w:tc>
          <w:tcPr>
            <w:tcW w:w="4675" w:type="dxa"/>
            <w:vAlign w:val="center"/>
          </w:tcPr>
          <w:p w14:paraId="13E56E60" w14:textId="77777777" w:rsidR="00CD6794" w:rsidRPr="00083FFE" w:rsidRDefault="00CD6794" w:rsidP="00CD6794">
            <w:pPr>
              <w:spacing w:line="240" w:lineRule="auto"/>
              <w:jc w:val="center"/>
              <w:rPr>
                <w:rFonts w:cs="Times New Roman"/>
                <w:color w:val="000000" w:themeColor="text1"/>
                <w:sz w:val="44"/>
                <w:szCs w:val="40"/>
              </w:rPr>
            </w:pPr>
            <w:r w:rsidRPr="00083FFE">
              <w:rPr>
                <w:rFonts w:cs="Times New Roman"/>
                <w:color w:val="000000" w:themeColor="text1"/>
                <w:sz w:val="44"/>
                <w:szCs w:val="40"/>
              </w:rPr>
              <w:t>The sum of 6 and x, divided by 8</w:t>
            </w:r>
          </w:p>
        </w:tc>
      </w:tr>
    </w:tbl>
    <w:p w14:paraId="106B7DE2" w14:textId="77777777" w:rsidR="00CD6794" w:rsidRDefault="00CD6794" w:rsidP="00CD6794">
      <w:pPr>
        <w:rPr>
          <w:rFonts w:cs="Times New Roman"/>
          <w:color w:val="FF0000"/>
        </w:rPr>
      </w:pPr>
      <w:r>
        <w:rPr>
          <w:rFonts w:cs="Times New Roman"/>
          <w:color w:val="FF0000"/>
        </w:rPr>
        <w:br w:type="page"/>
      </w:r>
    </w:p>
    <w:tbl>
      <w:tblPr>
        <w:tblStyle w:val="TableGrid"/>
        <w:tblW w:w="0" w:type="auto"/>
        <w:tblLook w:val="04A0" w:firstRow="1" w:lastRow="0" w:firstColumn="1" w:lastColumn="0" w:noHBand="0" w:noVBand="1"/>
      </w:tblPr>
      <w:tblGrid>
        <w:gridCol w:w="4675"/>
        <w:gridCol w:w="4675"/>
      </w:tblGrid>
      <w:tr w:rsidR="00CD6794" w:rsidRPr="00083FFE" w14:paraId="7B09922A" w14:textId="77777777" w:rsidTr="0002051B">
        <w:trPr>
          <w:trHeight w:val="1152"/>
        </w:trPr>
        <w:tc>
          <w:tcPr>
            <w:tcW w:w="4675" w:type="dxa"/>
            <w:vAlign w:val="center"/>
          </w:tcPr>
          <w:p w14:paraId="06C8FBEE" w14:textId="77777777" w:rsidR="00CD6794" w:rsidRDefault="00CD6794" w:rsidP="00E46A35">
            <w:pPr>
              <w:spacing w:line="240" w:lineRule="auto"/>
              <w:jc w:val="center"/>
              <w:rPr>
                <w:rFonts w:cs="Times New Roman"/>
                <w:color w:val="000000" w:themeColor="text1"/>
                <w:sz w:val="36"/>
                <w:szCs w:val="40"/>
              </w:rPr>
            </w:pPr>
            <w:r w:rsidRPr="00083FFE">
              <w:rPr>
                <w:rFonts w:cs="Times New Roman"/>
                <w:color w:val="000000" w:themeColor="text1"/>
                <w:sz w:val="36"/>
                <w:szCs w:val="40"/>
              </w:rPr>
              <w:lastRenderedPageBreak/>
              <w:t>The sum of x and 10</w:t>
            </w:r>
          </w:p>
          <w:p w14:paraId="67758F1C" w14:textId="77777777" w:rsidR="00CD6794" w:rsidRPr="00083FFE" w:rsidRDefault="00CD6794" w:rsidP="00E46A35">
            <w:pPr>
              <w:spacing w:line="240" w:lineRule="auto"/>
              <w:jc w:val="center"/>
              <w:rPr>
                <w:rFonts w:cs="Times New Roman"/>
                <w:color w:val="000000" w:themeColor="text1"/>
                <w:sz w:val="36"/>
                <w:szCs w:val="40"/>
              </w:rPr>
            </w:pPr>
            <w:r>
              <w:rPr>
                <w:rFonts w:cs="Times New Roman"/>
                <w:color w:val="000000" w:themeColor="text1"/>
                <w:sz w:val="36"/>
                <w:szCs w:val="40"/>
              </w:rPr>
              <w:t>x+10</w:t>
            </w:r>
          </w:p>
        </w:tc>
        <w:tc>
          <w:tcPr>
            <w:tcW w:w="4675" w:type="dxa"/>
            <w:vAlign w:val="center"/>
          </w:tcPr>
          <w:p w14:paraId="2400011C" w14:textId="77777777" w:rsidR="00CD6794" w:rsidRDefault="00CD6794" w:rsidP="00E46A35">
            <w:pPr>
              <w:spacing w:line="240" w:lineRule="auto"/>
              <w:jc w:val="center"/>
              <w:rPr>
                <w:rFonts w:cs="Times New Roman"/>
                <w:color w:val="000000" w:themeColor="text1"/>
                <w:sz w:val="36"/>
                <w:szCs w:val="40"/>
              </w:rPr>
            </w:pPr>
            <w:r w:rsidRPr="00083FFE">
              <w:rPr>
                <w:rFonts w:cs="Times New Roman"/>
                <w:color w:val="000000" w:themeColor="text1"/>
                <w:sz w:val="36"/>
                <w:szCs w:val="40"/>
              </w:rPr>
              <w:t>The product of n and 5</w:t>
            </w:r>
          </w:p>
          <w:p w14:paraId="2F376424" w14:textId="77777777" w:rsidR="00CD6794" w:rsidRPr="00083FFE" w:rsidRDefault="00CD6794" w:rsidP="00E46A35">
            <w:pPr>
              <w:spacing w:line="240" w:lineRule="auto"/>
              <w:jc w:val="center"/>
              <w:rPr>
                <w:rFonts w:cs="Times New Roman"/>
                <w:color w:val="000000" w:themeColor="text1"/>
                <w:sz w:val="36"/>
                <w:szCs w:val="40"/>
              </w:rPr>
            </w:pPr>
            <w:r>
              <w:rPr>
                <w:rFonts w:cs="Times New Roman"/>
                <w:color w:val="000000" w:themeColor="text1"/>
                <w:sz w:val="36"/>
                <w:szCs w:val="40"/>
              </w:rPr>
              <w:t>5n</w:t>
            </w:r>
          </w:p>
        </w:tc>
      </w:tr>
      <w:tr w:rsidR="00CD6794" w:rsidRPr="00083FFE" w14:paraId="7FD8EF7F" w14:textId="77777777" w:rsidTr="0002051B">
        <w:trPr>
          <w:trHeight w:val="1152"/>
        </w:trPr>
        <w:tc>
          <w:tcPr>
            <w:tcW w:w="4675" w:type="dxa"/>
            <w:vAlign w:val="center"/>
          </w:tcPr>
          <w:p w14:paraId="39395456" w14:textId="77777777" w:rsidR="00CD6794" w:rsidRDefault="00CD6794" w:rsidP="00E46A35">
            <w:pPr>
              <w:spacing w:line="240" w:lineRule="auto"/>
              <w:jc w:val="center"/>
              <w:rPr>
                <w:rFonts w:cs="Times New Roman"/>
                <w:color w:val="000000" w:themeColor="text1"/>
                <w:sz w:val="36"/>
                <w:szCs w:val="40"/>
              </w:rPr>
            </w:pPr>
            <w:r w:rsidRPr="00083FFE">
              <w:rPr>
                <w:rFonts w:cs="Times New Roman"/>
                <w:color w:val="000000" w:themeColor="text1"/>
                <w:sz w:val="36"/>
                <w:szCs w:val="40"/>
              </w:rPr>
              <w:t>17 more than b</w:t>
            </w:r>
          </w:p>
          <w:p w14:paraId="6765437A" w14:textId="77777777" w:rsidR="00CD6794" w:rsidRPr="00083FFE" w:rsidRDefault="00CD6794" w:rsidP="00E46A35">
            <w:pPr>
              <w:spacing w:line="240" w:lineRule="auto"/>
              <w:jc w:val="center"/>
              <w:rPr>
                <w:rFonts w:cs="Times New Roman"/>
                <w:color w:val="000000" w:themeColor="text1"/>
                <w:sz w:val="36"/>
                <w:szCs w:val="40"/>
              </w:rPr>
            </w:pPr>
            <w:r>
              <w:rPr>
                <w:rFonts w:cs="Times New Roman"/>
                <w:color w:val="000000" w:themeColor="text1"/>
                <w:sz w:val="36"/>
                <w:szCs w:val="40"/>
              </w:rPr>
              <w:t>17+b</w:t>
            </w:r>
          </w:p>
        </w:tc>
        <w:tc>
          <w:tcPr>
            <w:tcW w:w="4675" w:type="dxa"/>
            <w:vAlign w:val="center"/>
          </w:tcPr>
          <w:p w14:paraId="32DA902A" w14:textId="77777777" w:rsidR="00CD6794" w:rsidRDefault="00CD6794" w:rsidP="00E46A35">
            <w:pPr>
              <w:spacing w:line="240" w:lineRule="auto"/>
              <w:jc w:val="center"/>
              <w:rPr>
                <w:rFonts w:cs="Times New Roman"/>
                <w:color w:val="000000" w:themeColor="text1"/>
                <w:sz w:val="36"/>
                <w:szCs w:val="40"/>
              </w:rPr>
            </w:pPr>
            <w:r w:rsidRPr="00083FFE">
              <w:rPr>
                <w:rFonts w:cs="Times New Roman"/>
                <w:color w:val="000000" w:themeColor="text1"/>
                <w:sz w:val="36"/>
                <w:szCs w:val="40"/>
              </w:rPr>
              <w:t>One half of a number</w:t>
            </w:r>
          </w:p>
          <w:p w14:paraId="05D963DE" w14:textId="77777777" w:rsidR="00CD6794" w:rsidRPr="00083FFE" w:rsidRDefault="00CD6794" w:rsidP="00E46A35">
            <w:pPr>
              <w:spacing w:line="240" w:lineRule="auto"/>
              <w:jc w:val="center"/>
              <w:rPr>
                <w:rFonts w:cs="Times New Roman"/>
                <w:color w:val="000000" w:themeColor="text1"/>
                <w:sz w:val="36"/>
                <w:szCs w:val="40"/>
              </w:rPr>
            </w:pPr>
            <w:r>
              <w:rPr>
                <w:rFonts w:cs="Times New Roman"/>
                <w:color w:val="000000" w:themeColor="text1"/>
                <w:sz w:val="36"/>
                <w:szCs w:val="40"/>
              </w:rPr>
              <w:t>½ x</w:t>
            </w:r>
          </w:p>
        </w:tc>
      </w:tr>
      <w:tr w:rsidR="00CD6794" w:rsidRPr="00083FFE" w14:paraId="1DD87471" w14:textId="77777777" w:rsidTr="0002051B">
        <w:trPr>
          <w:trHeight w:val="1152"/>
        </w:trPr>
        <w:tc>
          <w:tcPr>
            <w:tcW w:w="4675" w:type="dxa"/>
            <w:vAlign w:val="center"/>
          </w:tcPr>
          <w:p w14:paraId="4068CFA7" w14:textId="77777777" w:rsidR="00CD6794" w:rsidRDefault="00CD6794" w:rsidP="00E46A35">
            <w:pPr>
              <w:spacing w:line="240" w:lineRule="auto"/>
              <w:jc w:val="center"/>
              <w:rPr>
                <w:rFonts w:cs="Times New Roman"/>
                <w:color w:val="000000" w:themeColor="text1"/>
                <w:sz w:val="36"/>
                <w:szCs w:val="40"/>
              </w:rPr>
            </w:pPr>
            <w:r w:rsidRPr="00083FFE">
              <w:rPr>
                <w:rFonts w:cs="Times New Roman"/>
                <w:color w:val="000000" w:themeColor="text1"/>
                <w:sz w:val="36"/>
                <w:szCs w:val="40"/>
              </w:rPr>
              <w:t>d more than 3</w:t>
            </w:r>
          </w:p>
          <w:p w14:paraId="0FF2FE88" w14:textId="77777777" w:rsidR="00CD6794" w:rsidRPr="00083FFE" w:rsidRDefault="00CD6794" w:rsidP="00E46A35">
            <w:pPr>
              <w:spacing w:line="240" w:lineRule="auto"/>
              <w:jc w:val="center"/>
              <w:rPr>
                <w:rFonts w:cs="Times New Roman"/>
                <w:color w:val="000000" w:themeColor="text1"/>
                <w:sz w:val="36"/>
                <w:szCs w:val="40"/>
              </w:rPr>
            </w:pPr>
            <w:r>
              <w:rPr>
                <w:rFonts w:cs="Times New Roman"/>
                <w:color w:val="000000" w:themeColor="text1"/>
                <w:sz w:val="36"/>
                <w:szCs w:val="40"/>
              </w:rPr>
              <w:t>3+d</w:t>
            </w:r>
          </w:p>
        </w:tc>
        <w:tc>
          <w:tcPr>
            <w:tcW w:w="4675" w:type="dxa"/>
            <w:vAlign w:val="center"/>
          </w:tcPr>
          <w:p w14:paraId="781B581B" w14:textId="77777777" w:rsidR="00CD6794" w:rsidRDefault="00CD6794" w:rsidP="00E46A35">
            <w:pPr>
              <w:spacing w:line="240" w:lineRule="auto"/>
              <w:jc w:val="center"/>
              <w:rPr>
                <w:rFonts w:cs="Times New Roman"/>
                <w:color w:val="000000" w:themeColor="text1"/>
                <w:sz w:val="36"/>
                <w:szCs w:val="40"/>
              </w:rPr>
            </w:pPr>
            <w:r w:rsidRPr="00083FFE">
              <w:rPr>
                <w:rFonts w:cs="Times New Roman"/>
                <w:color w:val="000000" w:themeColor="text1"/>
                <w:sz w:val="36"/>
                <w:szCs w:val="40"/>
              </w:rPr>
              <w:t>The quotient of x and 8</w:t>
            </w:r>
          </w:p>
          <w:p w14:paraId="4C10068F" w14:textId="77777777" w:rsidR="00CD6794" w:rsidRPr="00083FFE" w:rsidRDefault="00CD6794" w:rsidP="00E46A35">
            <w:pPr>
              <w:spacing w:line="240" w:lineRule="auto"/>
              <w:jc w:val="center"/>
              <w:rPr>
                <w:rFonts w:cs="Times New Roman"/>
                <w:color w:val="000000" w:themeColor="text1"/>
                <w:sz w:val="36"/>
                <w:szCs w:val="40"/>
              </w:rPr>
            </w:pPr>
            <w:r>
              <w:rPr>
                <w:rFonts w:cs="Times New Roman"/>
                <w:color w:val="000000" w:themeColor="text1"/>
                <w:sz w:val="36"/>
                <w:szCs w:val="40"/>
              </w:rPr>
              <w:t>x/8</w:t>
            </w:r>
          </w:p>
        </w:tc>
      </w:tr>
      <w:tr w:rsidR="00CD6794" w:rsidRPr="00083FFE" w14:paraId="375CA4B3" w14:textId="77777777" w:rsidTr="0002051B">
        <w:trPr>
          <w:trHeight w:val="1152"/>
        </w:trPr>
        <w:tc>
          <w:tcPr>
            <w:tcW w:w="4675" w:type="dxa"/>
            <w:vAlign w:val="center"/>
          </w:tcPr>
          <w:p w14:paraId="13F7DA63" w14:textId="77777777" w:rsidR="00CD6794" w:rsidRDefault="00CD6794" w:rsidP="00E46A35">
            <w:pPr>
              <w:spacing w:line="240" w:lineRule="auto"/>
              <w:jc w:val="center"/>
              <w:rPr>
                <w:rFonts w:cs="Times New Roman"/>
                <w:color w:val="000000" w:themeColor="text1"/>
                <w:sz w:val="36"/>
                <w:szCs w:val="40"/>
              </w:rPr>
            </w:pPr>
            <w:r w:rsidRPr="00083FFE">
              <w:rPr>
                <w:rFonts w:cs="Times New Roman"/>
                <w:color w:val="000000" w:themeColor="text1"/>
                <w:sz w:val="36"/>
                <w:szCs w:val="40"/>
              </w:rPr>
              <w:t>The difference between 20 and a number</w:t>
            </w:r>
          </w:p>
          <w:p w14:paraId="2681B872" w14:textId="77777777" w:rsidR="00CD6794" w:rsidRPr="00083FFE" w:rsidRDefault="00CD6794" w:rsidP="00E46A35">
            <w:pPr>
              <w:spacing w:line="240" w:lineRule="auto"/>
              <w:jc w:val="center"/>
              <w:rPr>
                <w:rFonts w:cs="Times New Roman"/>
                <w:color w:val="000000" w:themeColor="text1"/>
                <w:sz w:val="36"/>
                <w:szCs w:val="40"/>
              </w:rPr>
            </w:pPr>
            <w:r>
              <w:rPr>
                <w:rFonts w:cs="Times New Roman"/>
                <w:color w:val="000000" w:themeColor="text1"/>
                <w:sz w:val="36"/>
                <w:szCs w:val="40"/>
              </w:rPr>
              <w:t>20-n</w:t>
            </w:r>
          </w:p>
        </w:tc>
        <w:tc>
          <w:tcPr>
            <w:tcW w:w="4675" w:type="dxa"/>
            <w:vAlign w:val="center"/>
          </w:tcPr>
          <w:p w14:paraId="598DB4E5" w14:textId="77777777" w:rsidR="00CD6794" w:rsidRDefault="00CD6794" w:rsidP="00E46A35">
            <w:pPr>
              <w:spacing w:line="240" w:lineRule="auto"/>
              <w:jc w:val="center"/>
              <w:rPr>
                <w:rFonts w:cs="Times New Roman"/>
                <w:color w:val="000000" w:themeColor="text1"/>
                <w:sz w:val="36"/>
                <w:szCs w:val="40"/>
              </w:rPr>
            </w:pPr>
            <w:r w:rsidRPr="00083FFE">
              <w:rPr>
                <w:rFonts w:cs="Times New Roman"/>
                <w:color w:val="000000" w:themeColor="text1"/>
                <w:sz w:val="36"/>
                <w:szCs w:val="40"/>
              </w:rPr>
              <w:t>9 divided by z</w:t>
            </w:r>
          </w:p>
          <w:p w14:paraId="2C6199F9" w14:textId="77777777" w:rsidR="00CD6794" w:rsidRPr="00083FFE" w:rsidRDefault="00CD6794" w:rsidP="00E46A35">
            <w:pPr>
              <w:spacing w:line="240" w:lineRule="auto"/>
              <w:jc w:val="center"/>
              <w:rPr>
                <w:rFonts w:cs="Times New Roman"/>
                <w:color w:val="000000" w:themeColor="text1"/>
                <w:sz w:val="36"/>
                <w:szCs w:val="40"/>
              </w:rPr>
            </w:pPr>
            <w:r>
              <w:rPr>
                <w:rFonts w:cs="Times New Roman"/>
                <w:color w:val="000000" w:themeColor="text1"/>
                <w:sz w:val="36"/>
                <w:szCs w:val="40"/>
              </w:rPr>
              <w:t>9/z</w:t>
            </w:r>
          </w:p>
        </w:tc>
      </w:tr>
      <w:tr w:rsidR="00CD6794" w:rsidRPr="00083FFE" w14:paraId="031AEA5D" w14:textId="77777777" w:rsidTr="0002051B">
        <w:trPr>
          <w:trHeight w:val="1152"/>
        </w:trPr>
        <w:tc>
          <w:tcPr>
            <w:tcW w:w="4675" w:type="dxa"/>
            <w:vAlign w:val="center"/>
          </w:tcPr>
          <w:p w14:paraId="78272630" w14:textId="77777777" w:rsidR="00CD6794" w:rsidRDefault="00CD6794" w:rsidP="00E46A35">
            <w:pPr>
              <w:spacing w:line="240" w:lineRule="auto"/>
              <w:jc w:val="center"/>
              <w:rPr>
                <w:rFonts w:cs="Times New Roman"/>
                <w:color w:val="000000" w:themeColor="text1"/>
                <w:sz w:val="36"/>
                <w:szCs w:val="40"/>
              </w:rPr>
            </w:pPr>
            <w:r w:rsidRPr="00083FFE">
              <w:rPr>
                <w:rFonts w:cs="Times New Roman"/>
                <w:color w:val="000000" w:themeColor="text1"/>
                <w:sz w:val="36"/>
                <w:szCs w:val="40"/>
              </w:rPr>
              <w:t>The difference between a number and 20</w:t>
            </w:r>
          </w:p>
          <w:p w14:paraId="10F1045D" w14:textId="77777777" w:rsidR="00CD6794" w:rsidRPr="00083FFE" w:rsidRDefault="00CD6794" w:rsidP="00E46A35">
            <w:pPr>
              <w:spacing w:line="240" w:lineRule="auto"/>
              <w:jc w:val="center"/>
              <w:rPr>
                <w:rFonts w:cs="Times New Roman"/>
                <w:color w:val="000000" w:themeColor="text1"/>
                <w:sz w:val="36"/>
                <w:szCs w:val="40"/>
              </w:rPr>
            </w:pPr>
            <w:r>
              <w:rPr>
                <w:rFonts w:cs="Times New Roman"/>
                <w:color w:val="000000" w:themeColor="text1"/>
                <w:sz w:val="36"/>
                <w:szCs w:val="40"/>
              </w:rPr>
              <w:t>20-n</w:t>
            </w:r>
          </w:p>
        </w:tc>
        <w:tc>
          <w:tcPr>
            <w:tcW w:w="4675" w:type="dxa"/>
            <w:vAlign w:val="center"/>
          </w:tcPr>
          <w:p w14:paraId="09412042" w14:textId="77777777" w:rsidR="00CD6794" w:rsidRDefault="00CD6794" w:rsidP="00E46A35">
            <w:pPr>
              <w:spacing w:line="240" w:lineRule="auto"/>
              <w:jc w:val="center"/>
              <w:rPr>
                <w:rFonts w:cs="Times New Roman"/>
                <w:color w:val="000000" w:themeColor="text1"/>
                <w:sz w:val="36"/>
                <w:szCs w:val="40"/>
              </w:rPr>
            </w:pPr>
            <w:r w:rsidRPr="00083FFE">
              <w:rPr>
                <w:rFonts w:cs="Times New Roman"/>
                <w:color w:val="000000" w:themeColor="text1"/>
                <w:sz w:val="36"/>
                <w:szCs w:val="40"/>
              </w:rPr>
              <w:t>One third of r</w:t>
            </w:r>
          </w:p>
          <w:p w14:paraId="227F277F" w14:textId="77777777" w:rsidR="00CD6794" w:rsidRPr="00083FFE" w:rsidRDefault="00CD6794" w:rsidP="00E46A35">
            <w:pPr>
              <w:spacing w:line="240" w:lineRule="auto"/>
              <w:jc w:val="center"/>
              <w:rPr>
                <w:rFonts w:cs="Times New Roman"/>
                <w:color w:val="000000" w:themeColor="text1"/>
                <w:sz w:val="36"/>
                <w:szCs w:val="40"/>
              </w:rPr>
            </w:pPr>
            <w:r>
              <w:rPr>
                <w:rFonts w:cs="Times New Roman"/>
                <w:color w:val="000000" w:themeColor="text1"/>
                <w:sz w:val="36"/>
                <w:szCs w:val="40"/>
              </w:rPr>
              <w:t xml:space="preserve">1/3 r </w:t>
            </w:r>
          </w:p>
        </w:tc>
      </w:tr>
      <w:tr w:rsidR="00CD6794" w:rsidRPr="00083FFE" w14:paraId="7CBECE1B" w14:textId="77777777" w:rsidTr="0002051B">
        <w:trPr>
          <w:trHeight w:val="1152"/>
        </w:trPr>
        <w:tc>
          <w:tcPr>
            <w:tcW w:w="4675" w:type="dxa"/>
            <w:vAlign w:val="center"/>
          </w:tcPr>
          <w:p w14:paraId="3A9DA03E" w14:textId="77777777" w:rsidR="00CD6794" w:rsidRDefault="00CD6794" w:rsidP="00E46A35">
            <w:pPr>
              <w:spacing w:line="240" w:lineRule="auto"/>
              <w:jc w:val="center"/>
              <w:rPr>
                <w:rFonts w:cs="Times New Roman"/>
                <w:color w:val="000000" w:themeColor="text1"/>
                <w:sz w:val="36"/>
                <w:szCs w:val="40"/>
              </w:rPr>
            </w:pPr>
            <w:r w:rsidRPr="00083FFE">
              <w:rPr>
                <w:rFonts w:cs="Times New Roman"/>
                <w:color w:val="000000" w:themeColor="text1"/>
                <w:sz w:val="36"/>
                <w:szCs w:val="40"/>
              </w:rPr>
              <w:t>X decreased by 15</w:t>
            </w:r>
            <w:r>
              <w:rPr>
                <w:rFonts w:cs="Times New Roman"/>
                <w:color w:val="000000" w:themeColor="text1"/>
                <w:sz w:val="36"/>
                <w:szCs w:val="40"/>
              </w:rPr>
              <w:t>\</w:t>
            </w:r>
          </w:p>
          <w:p w14:paraId="4C1935AE" w14:textId="77777777" w:rsidR="00CD6794" w:rsidRPr="00083FFE" w:rsidRDefault="00CD6794" w:rsidP="00E46A35">
            <w:pPr>
              <w:spacing w:line="240" w:lineRule="auto"/>
              <w:jc w:val="center"/>
              <w:rPr>
                <w:rFonts w:cs="Times New Roman"/>
                <w:color w:val="000000" w:themeColor="text1"/>
                <w:sz w:val="36"/>
                <w:szCs w:val="40"/>
              </w:rPr>
            </w:pPr>
            <w:r>
              <w:rPr>
                <w:rFonts w:cs="Times New Roman"/>
                <w:color w:val="000000" w:themeColor="text1"/>
                <w:sz w:val="36"/>
                <w:szCs w:val="40"/>
              </w:rPr>
              <w:t>x-15</w:t>
            </w:r>
          </w:p>
        </w:tc>
        <w:tc>
          <w:tcPr>
            <w:tcW w:w="4675" w:type="dxa"/>
            <w:vAlign w:val="center"/>
          </w:tcPr>
          <w:p w14:paraId="7E2D25CE" w14:textId="77777777" w:rsidR="00CD6794" w:rsidRDefault="00CD6794" w:rsidP="00E46A35">
            <w:pPr>
              <w:spacing w:line="240" w:lineRule="auto"/>
              <w:jc w:val="center"/>
              <w:rPr>
                <w:rFonts w:cs="Times New Roman"/>
                <w:color w:val="000000" w:themeColor="text1"/>
                <w:sz w:val="36"/>
                <w:szCs w:val="40"/>
              </w:rPr>
            </w:pPr>
            <w:r w:rsidRPr="00083FFE">
              <w:rPr>
                <w:rFonts w:cs="Times New Roman"/>
                <w:color w:val="000000" w:themeColor="text1"/>
                <w:sz w:val="36"/>
                <w:szCs w:val="40"/>
              </w:rPr>
              <w:t>7 decreased by 8 times a number</w:t>
            </w:r>
          </w:p>
          <w:p w14:paraId="2510489F" w14:textId="77777777" w:rsidR="00CD6794" w:rsidRPr="00083FFE" w:rsidRDefault="00CD6794" w:rsidP="00E46A35">
            <w:pPr>
              <w:spacing w:line="240" w:lineRule="auto"/>
              <w:jc w:val="center"/>
              <w:rPr>
                <w:rFonts w:cs="Times New Roman"/>
                <w:color w:val="000000" w:themeColor="text1"/>
                <w:sz w:val="36"/>
                <w:szCs w:val="40"/>
              </w:rPr>
            </w:pPr>
            <w:r>
              <w:rPr>
                <w:rFonts w:cs="Times New Roman"/>
                <w:color w:val="000000" w:themeColor="text1"/>
                <w:sz w:val="36"/>
                <w:szCs w:val="40"/>
              </w:rPr>
              <w:t>7-8x</w:t>
            </w:r>
          </w:p>
        </w:tc>
      </w:tr>
      <w:tr w:rsidR="00CD6794" w:rsidRPr="00083FFE" w14:paraId="063D0A15" w14:textId="77777777" w:rsidTr="0002051B">
        <w:trPr>
          <w:trHeight w:val="1152"/>
        </w:trPr>
        <w:tc>
          <w:tcPr>
            <w:tcW w:w="4675" w:type="dxa"/>
            <w:vAlign w:val="center"/>
          </w:tcPr>
          <w:p w14:paraId="3EF5D38D" w14:textId="77777777" w:rsidR="00CD6794" w:rsidRDefault="00CD6794" w:rsidP="00E46A35">
            <w:pPr>
              <w:spacing w:line="240" w:lineRule="auto"/>
              <w:jc w:val="center"/>
              <w:rPr>
                <w:rFonts w:cs="Times New Roman"/>
                <w:color w:val="000000" w:themeColor="text1"/>
                <w:sz w:val="36"/>
                <w:szCs w:val="40"/>
              </w:rPr>
            </w:pPr>
            <w:r w:rsidRPr="00083FFE">
              <w:rPr>
                <w:rFonts w:cs="Times New Roman"/>
                <w:color w:val="000000" w:themeColor="text1"/>
                <w:sz w:val="36"/>
                <w:szCs w:val="40"/>
              </w:rPr>
              <w:t>7 minus y</w:t>
            </w:r>
          </w:p>
          <w:p w14:paraId="77C197DE" w14:textId="77777777" w:rsidR="00CD6794" w:rsidRPr="00083FFE" w:rsidRDefault="00CD6794" w:rsidP="00E46A35">
            <w:pPr>
              <w:spacing w:line="240" w:lineRule="auto"/>
              <w:jc w:val="center"/>
              <w:rPr>
                <w:rFonts w:cs="Times New Roman"/>
                <w:color w:val="000000" w:themeColor="text1"/>
                <w:sz w:val="36"/>
                <w:szCs w:val="40"/>
              </w:rPr>
            </w:pPr>
            <w:r>
              <w:rPr>
                <w:rFonts w:cs="Times New Roman"/>
                <w:color w:val="000000" w:themeColor="text1"/>
                <w:sz w:val="36"/>
                <w:szCs w:val="40"/>
              </w:rPr>
              <w:t>7-y</w:t>
            </w:r>
          </w:p>
        </w:tc>
        <w:tc>
          <w:tcPr>
            <w:tcW w:w="4675" w:type="dxa"/>
            <w:vAlign w:val="center"/>
          </w:tcPr>
          <w:p w14:paraId="58EC2312" w14:textId="77777777" w:rsidR="00CD6794" w:rsidRDefault="00CD6794" w:rsidP="00E46A35">
            <w:pPr>
              <w:spacing w:line="240" w:lineRule="auto"/>
              <w:jc w:val="center"/>
              <w:rPr>
                <w:rFonts w:cs="Times New Roman"/>
                <w:color w:val="000000" w:themeColor="text1"/>
                <w:sz w:val="36"/>
                <w:szCs w:val="40"/>
              </w:rPr>
            </w:pPr>
            <w:r w:rsidRPr="00083FFE">
              <w:rPr>
                <w:rFonts w:cs="Times New Roman"/>
                <w:color w:val="000000" w:themeColor="text1"/>
                <w:sz w:val="36"/>
                <w:szCs w:val="40"/>
              </w:rPr>
              <w:t>7 decreased by 8, times a number</w:t>
            </w:r>
          </w:p>
          <w:p w14:paraId="760A5A74" w14:textId="77777777" w:rsidR="00CD6794" w:rsidRPr="00083FFE" w:rsidRDefault="00CD6794" w:rsidP="00E46A35">
            <w:pPr>
              <w:spacing w:line="240" w:lineRule="auto"/>
              <w:jc w:val="center"/>
              <w:rPr>
                <w:rFonts w:cs="Times New Roman"/>
                <w:color w:val="000000" w:themeColor="text1"/>
                <w:sz w:val="36"/>
                <w:szCs w:val="40"/>
              </w:rPr>
            </w:pPr>
            <w:r>
              <w:rPr>
                <w:rFonts w:cs="Times New Roman"/>
                <w:color w:val="000000" w:themeColor="text1"/>
                <w:sz w:val="36"/>
                <w:szCs w:val="40"/>
              </w:rPr>
              <w:t>(7-8)x</w:t>
            </w:r>
          </w:p>
        </w:tc>
      </w:tr>
      <w:tr w:rsidR="00CD6794" w:rsidRPr="00083FFE" w14:paraId="55BD1ECF" w14:textId="77777777" w:rsidTr="0002051B">
        <w:trPr>
          <w:trHeight w:val="1152"/>
        </w:trPr>
        <w:tc>
          <w:tcPr>
            <w:tcW w:w="4675" w:type="dxa"/>
            <w:vAlign w:val="center"/>
          </w:tcPr>
          <w:p w14:paraId="6EB87781" w14:textId="77777777" w:rsidR="00CD6794" w:rsidRDefault="00CD6794" w:rsidP="00E46A35">
            <w:pPr>
              <w:spacing w:line="240" w:lineRule="auto"/>
              <w:jc w:val="center"/>
              <w:rPr>
                <w:rFonts w:cs="Times New Roman"/>
                <w:color w:val="000000" w:themeColor="text1"/>
                <w:sz w:val="36"/>
                <w:szCs w:val="40"/>
              </w:rPr>
            </w:pPr>
            <w:r w:rsidRPr="00083FFE">
              <w:rPr>
                <w:rFonts w:cs="Times New Roman"/>
                <w:color w:val="000000" w:themeColor="text1"/>
                <w:sz w:val="36"/>
                <w:szCs w:val="40"/>
              </w:rPr>
              <w:t>Twice a number, added to 30</w:t>
            </w:r>
          </w:p>
          <w:p w14:paraId="35CD92B0" w14:textId="77777777" w:rsidR="00CD6794" w:rsidRPr="00083FFE" w:rsidRDefault="00CD6794" w:rsidP="00E46A35">
            <w:pPr>
              <w:spacing w:line="240" w:lineRule="auto"/>
              <w:jc w:val="center"/>
              <w:rPr>
                <w:rFonts w:cs="Times New Roman"/>
                <w:color w:val="000000" w:themeColor="text1"/>
                <w:sz w:val="36"/>
                <w:szCs w:val="40"/>
              </w:rPr>
            </w:pPr>
            <w:r>
              <w:rPr>
                <w:rFonts w:cs="Times New Roman"/>
                <w:color w:val="000000" w:themeColor="text1"/>
                <w:sz w:val="36"/>
                <w:szCs w:val="40"/>
              </w:rPr>
              <w:t>2x +30</w:t>
            </w:r>
          </w:p>
        </w:tc>
        <w:tc>
          <w:tcPr>
            <w:tcW w:w="4675" w:type="dxa"/>
            <w:vAlign w:val="center"/>
          </w:tcPr>
          <w:p w14:paraId="2A814979" w14:textId="77777777" w:rsidR="00CD6794" w:rsidRDefault="00CD6794" w:rsidP="00E46A35">
            <w:pPr>
              <w:spacing w:line="240" w:lineRule="auto"/>
              <w:jc w:val="center"/>
              <w:rPr>
                <w:rFonts w:cs="Times New Roman"/>
                <w:color w:val="000000" w:themeColor="text1"/>
                <w:sz w:val="36"/>
                <w:szCs w:val="40"/>
              </w:rPr>
            </w:pPr>
            <w:r w:rsidRPr="00083FFE">
              <w:rPr>
                <w:rFonts w:cs="Times New Roman"/>
                <w:color w:val="000000" w:themeColor="text1"/>
                <w:sz w:val="36"/>
                <w:szCs w:val="40"/>
              </w:rPr>
              <w:t>Twice the sum of a number and 30</w:t>
            </w:r>
          </w:p>
          <w:p w14:paraId="3CEC7123" w14:textId="77777777" w:rsidR="00CD6794" w:rsidRPr="00083FFE" w:rsidRDefault="00CD6794" w:rsidP="00E46A35">
            <w:pPr>
              <w:spacing w:line="240" w:lineRule="auto"/>
              <w:jc w:val="center"/>
              <w:rPr>
                <w:rFonts w:cs="Times New Roman"/>
                <w:color w:val="000000" w:themeColor="text1"/>
                <w:sz w:val="36"/>
                <w:szCs w:val="40"/>
              </w:rPr>
            </w:pPr>
            <w:r>
              <w:rPr>
                <w:rFonts w:cs="Times New Roman"/>
                <w:color w:val="000000" w:themeColor="text1"/>
                <w:sz w:val="36"/>
                <w:szCs w:val="40"/>
              </w:rPr>
              <w:t>2(x+30)</w:t>
            </w:r>
          </w:p>
        </w:tc>
      </w:tr>
      <w:tr w:rsidR="00CD6794" w:rsidRPr="00083FFE" w14:paraId="459C7BE3" w14:textId="77777777" w:rsidTr="0002051B">
        <w:trPr>
          <w:trHeight w:val="1152"/>
        </w:trPr>
        <w:tc>
          <w:tcPr>
            <w:tcW w:w="4675" w:type="dxa"/>
            <w:vAlign w:val="center"/>
          </w:tcPr>
          <w:p w14:paraId="5353D5E5" w14:textId="77777777" w:rsidR="00CD6794" w:rsidRDefault="00CD6794" w:rsidP="00E46A35">
            <w:pPr>
              <w:spacing w:line="240" w:lineRule="auto"/>
              <w:jc w:val="center"/>
              <w:rPr>
                <w:rFonts w:cs="Times New Roman"/>
                <w:color w:val="000000" w:themeColor="text1"/>
                <w:sz w:val="36"/>
                <w:szCs w:val="40"/>
              </w:rPr>
            </w:pPr>
            <w:r w:rsidRPr="00083FFE">
              <w:rPr>
                <w:rFonts w:cs="Times New Roman"/>
                <w:color w:val="000000" w:themeColor="text1"/>
                <w:sz w:val="36"/>
                <w:szCs w:val="40"/>
              </w:rPr>
              <w:t>Six times the difference of 8 and a number</w:t>
            </w:r>
          </w:p>
          <w:p w14:paraId="5241A535" w14:textId="77777777" w:rsidR="00CD6794" w:rsidRPr="00083FFE" w:rsidRDefault="00CD6794" w:rsidP="00E46A35">
            <w:pPr>
              <w:spacing w:line="240" w:lineRule="auto"/>
              <w:jc w:val="center"/>
              <w:rPr>
                <w:rFonts w:cs="Times New Roman"/>
                <w:color w:val="000000" w:themeColor="text1"/>
                <w:sz w:val="36"/>
                <w:szCs w:val="40"/>
              </w:rPr>
            </w:pPr>
            <w:r>
              <w:rPr>
                <w:rFonts w:cs="Times New Roman"/>
                <w:color w:val="000000" w:themeColor="text1"/>
                <w:sz w:val="36"/>
                <w:szCs w:val="40"/>
              </w:rPr>
              <w:t>6(8-x)</w:t>
            </w:r>
          </w:p>
        </w:tc>
        <w:tc>
          <w:tcPr>
            <w:tcW w:w="4675" w:type="dxa"/>
            <w:vAlign w:val="center"/>
          </w:tcPr>
          <w:p w14:paraId="3B6BB520" w14:textId="77777777" w:rsidR="00CD6794" w:rsidRDefault="00CD6794" w:rsidP="00E46A35">
            <w:pPr>
              <w:spacing w:line="240" w:lineRule="auto"/>
              <w:jc w:val="center"/>
              <w:rPr>
                <w:rFonts w:cs="Times New Roman"/>
                <w:color w:val="000000" w:themeColor="text1"/>
                <w:sz w:val="36"/>
                <w:szCs w:val="40"/>
              </w:rPr>
            </w:pPr>
            <w:r w:rsidRPr="00083FFE">
              <w:rPr>
                <w:rFonts w:cs="Times New Roman"/>
                <w:color w:val="000000" w:themeColor="text1"/>
                <w:sz w:val="36"/>
                <w:szCs w:val="40"/>
              </w:rPr>
              <w:t>Three increased by five times a number</w:t>
            </w:r>
          </w:p>
          <w:p w14:paraId="2E10626B" w14:textId="77777777" w:rsidR="00CD6794" w:rsidRPr="00083FFE" w:rsidRDefault="00CD6794" w:rsidP="00E46A35">
            <w:pPr>
              <w:spacing w:line="240" w:lineRule="auto"/>
              <w:jc w:val="center"/>
              <w:rPr>
                <w:rFonts w:cs="Times New Roman"/>
                <w:color w:val="000000" w:themeColor="text1"/>
                <w:sz w:val="36"/>
                <w:szCs w:val="40"/>
              </w:rPr>
            </w:pPr>
            <w:r>
              <w:rPr>
                <w:rFonts w:cs="Times New Roman"/>
                <w:color w:val="000000" w:themeColor="text1"/>
                <w:sz w:val="36"/>
                <w:szCs w:val="40"/>
              </w:rPr>
              <w:t>3+5x</w:t>
            </w:r>
          </w:p>
        </w:tc>
      </w:tr>
      <w:tr w:rsidR="00CD6794" w:rsidRPr="00083FFE" w14:paraId="18203187" w14:textId="77777777" w:rsidTr="0002051B">
        <w:trPr>
          <w:trHeight w:val="1152"/>
        </w:trPr>
        <w:tc>
          <w:tcPr>
            <w:tcW w:w="4675" w:type="dxa"/>
            <w:vAlign w:val="center"/>
          </w:tcPr>
          <w:p w14:paraId="1F498537" w14:textId="77777777" w:rsidR="00CD6794" w:rsidRDefault="00CD6794" w:rsidP="00E46A35">
            <w:pPr>
              <w:spacing w:line="240" w:lineRule="auto"/>
              <w:jc w:val="center"/>
              <w:rPr>
                <w:rFonts w:cs="Times New Roman"/>
                <w:color w:val="000000" w:themeColor="text1"/>
                <w:sz w:val="36"/>
                <w:szCs w:val="40"/>
              </w:rPr>
            </w:pPr>
            <w:r w:rsidRPr="00083FFE">
              <w:rPr>
                <w:rFonts w:cs="Times New Roman"/>
                <w:color w:val="000000" w:themeColor="text1"/>
                <w:sz w:val="36"/>
                <w:szCs w:val="40"/>
              </w:rPr>
              <w:t>3 more than two thirds of a number</w:t>
            </w:r>
          </w:p>
          <w:p w14:paraId="628848F9" w14:textId="77777777" w:rsidR="00CD6794" w:rsidRPr="00083FFE" w:rsidRDefault="00CD6794" w:rsidP="00E46A35">
            <w:pPr>
              <w:spacing w:line="240" w:lineRule="auto"/>
              <w:jc w:val="center"/>
              <w:rPr>
                <w:rFonts w:cs="Times New Roman"/>
                <w:color w:val="000000" w:themeColor="text1"/>
                <w:sz w:val="36"/>
                <w:szCs w:val="40"/>
              </w:rPr>
            </w:pPr>
            <w:r>
              <w:rPr>
                <w:rFonts w:cs="Times New Roman"/>
                <w:color w:val="000000" w:themeColor="text1"/>
                <w:sz w:val="36"/>
                <w:szCs w:val="40"/>
              </w:rPr>
              <w:t>3+2/3 x</w:t>
            </w:r>
          </w:p>
        </w:tc>
        <w:tc>
          <w:tcPr>
            <w:tcW w:w="4675" w:type="dxa"/>
            <w:vAlign w:val="center"/>
          </w:tcPr>
          <w:p w14:paraId="216468ED" w14:textId="77777777" w:rsidR="00CD6794" w:rsidRDefault="00CD6794" w:rsidP="00E46A35">
            <w:pPr>
              <w:spacing w:line="240" w:lineRule="auto"/>
              <w:jc w:val="center"/>
              <w:rPr>
                <w:rFonts w:cs="Times New Roman"/>
                <w:color w:val="000000" w:themeColor="text1"/>
                <w:sz w:val="36"/>
                <w:szCs w:val="40"/>
              </w:rPr>
            </w:pPr>
            <w:r w:rsidRPr="00083FFE">
              <w:rPr>
                <w:rFonts w:cs="Times New Roman"/>
                <w:color w:val="000000" w:themeColor="text1"/>
                <w:sz w:val="36"/>
                <w:szCs w:val="40"/>
              </w:rPr>
              <w:t>The sum of 6 and x, divided by 8</w:t>
            </w:r>
          </w:p>
          <w:p w14:paraId="241A183A" w14:textId="77777777" w:rsidR="00CD6794" w:rsidRPr="00083FFE" w:rsidRDefault="00CD6794" w:rsidP="00E46A35">
            <w:pPr>
              <w:spacing w:line="240" w:lineRule="auto"/>
              <w:jc w:val="center"/>
              <w:rPr>
                <w:rFonts w:cs="Times New Roman"/>
                <w:color w:val="000000" w:themeColor="text1"/>
                <w:sz w:val="36"/>
                <w:szCs w:val="40"/>
              </w:rPr>
            </w:pPr>
            <w:r>
              <w:rPr>
                <w:rFonts w:cs="Times New Roman"/>
                <w:color w:val="000000" w:themeColor="text1"/>
                <w:sz w:val="36"/>
                <w:szCs w:val="40"/>
              </w:rPr>
              <w:t>(6+x)/8</w:t>
            </w:r>
          </w:p>
        </w:tc>
      </w:tr>
    </w:tbl>
    <w:p w14:paraId="2196242F" w14:textId="77777777" w:rsidR="00CD6794" w:rsidRPr="00B84909" w:rsidRDefault="00CD6794" w:rsidP="00E46A35">
      <w:pPr>
        <w:ind w:firstLine="360"/>
        <w:rPr>
          <w:rFonts w:cs="Times New Roman"/>
        </w:rPr>
      </w:pPr>
      <w:r w:rsidRPr="00B84909">
        <w:rPr>
          <w:rFonts w:cs="Times New Roman"/>
          <w:color w:val="000000"/>
        </w:rPr>
        <w:lastRenderedPageBreak/>
        <w:t>When a group agrees on an expression to represent each phrase, they write each expression on a separate piece of paper. They should write large enough that the expression can be read by the class when it is displayed at the front of the room, and they should include a way to identify themselves such as writing their group number on the back of the paper. One student from each group pins or tapes the papers on the corresponding whiteboards at the front of the room. When all groups’ responses are displayed, lead a class discussion about each whiteboard.</w:t>
      </w:r>
    </w:p>
    <w:p w14:paraId="17F6E31D" w14:textId="77777777" w:rsidR="00CD6794" w:rsidRPr="00B84909" w:rsidRDefault="00CD6794" w:rsidP="00CD6794">
      <w:pPr>
        <w:ind w:firstLine="360"/>
        <w:rPr>
          <w:rFonts w:cs="Times New Roman"/>
          <w:color w:val="000000"/>
        </w:rPr>
      </w:pPr>
      <w:r w:rsidRPr="00B84909">
        <w:rPr>
          <w:rFonts w:cs="Times New Roman"/>
          <w:color w:val="000000"/>
        </w:rPr>
        <w:t>Start the discussion with broad prompts, such as “What are some things you notice about the response taped on this board?” If students are not volunteering observations, or if there are only a few students participating, encourage more students to participate by offering more specific prompts, such as:</w:t>
      </w:r>
    </w:p>
    <w:p w14:paraId="7573804F" w14:textId="77777777" w:rsidR="00CD6794" w:rsidRPr="00B84909" w:rsidRDefault="00CD6794" w:rsidP="00E46A35">
      <w:pPr>
        <w:pStyle w:val="ListParagraph"/>
        <w:numPr>
          <w:ilvl w:val="0"/>
          <w:numId w:val="11"/>
        </w:numPr>
        <w:spacing w:line="360" w:lineRule="auto"/>
        <w:rPr>
          <w:rFonts w:ascii="Times New Roman" w:hAnsi="Times New Roman" w:cs="Times New Roman"/>
          <w:color w:val="000000"/>
        </w:rPr>
      </w:pPr>
      <w:r w:rsidRPr="00B84909">
        <w:rPr>
          <w:rFonts w:ascii="Times New Roman" w:hAnsi="Times New Roman" w:cs="Times New Roman"/>
          <w:color w:val="000000"/>
        </w:rPr>
        <w:t xml:space="preserve"> </w:t>
      </w:r>
      <w:r>
        <w:rPr>
          <w:rFonts w:ascii="Times New Roman" w:hAnsi="Times New Roman" w:cs="Times New Roman"/>
          <w:color w:val="000000"/>
        </w:rPr>
        <w:t>D</w:t>
      </w:r>
      <w:r w:rsidRPr="00B84909">
        <w:rPr>
          <w:rFonts w:ascii="Times New Roman" w:hAnsi="Times New Roman" w:cs="Times New Roman"/>
          <w:color w:val="000000"/>
        </w:rPr>
        <w:t>o any groups have the same thing written on their papers?</w:t>
      </w:r>
    </w:p>
    <w:p w14:paraId="6B0E606A" w14:textId="77777777" w:rsidR="00CD6794" w:rsidRPr="00B84909" w:rsidRDefault="00CD6794" w:rsidP="00E46A35">
      <w:pPr>
        <w:pStyle w:val="ListParagraph"/>
        <w:numPr>
          <w:ilvl w:val="0"/>
          <w:numId w:val="11"/>
        </w:numPr>
        <w:spacing w:line="360" w:lineRule="auto"/>
        <w:rPr>
          <w:rFonts w:ascii="Times New Roman" w:hAnsi="Times New Roman" w:cs="Times New Roman"/>
          <w:color w:val="000000"/>
        </w:rPr>
      </w:pPr>
      <w:r w:rsidRPr="00B84909">
        <w:rPr>
          <w:rFonts w:ascii="Times New Roman" w:hAnsi="Times New Roman" w:cs="Times New Roman"/>
          <w:color w:val="000000"/>
        </w:rPr>
        <w:t>Are any of these expressions written differently but mean the same thing?</w:t>
      </w:r>
    </w:p>
    <w:p w14:paraId="2195BD51" w14:textId="00421EF4" w:rsidR="00CD6794" w:rsidRDefault="00CD6794" w:rsidP="00E46A35">
      <w:pPr>
        <w:pStyle w:val="ListParagraph"/>
        <w:numPr>
          <w:ilvl w:val="0"/>
          <w:numId w:val="11"/>
        </w:numPr>
        <w:spacing w:line="360" w:lineRule="auto"/>
        <w:rPr>
          <w:rFonts w:ascii="Times New Roman" w:hAnsi="Times New Roman" w:cs="Times New Roman"/>
          <w:color w:val="000000"/>
        </w:rPr>
      </w:pPr>
      <w:r w:rsidRPr="00B84909">
        <w:rPr>
          <w:rFonts w:ascii="Times New Roman" w:hAnsi="Times New Roman" w:cs="Times New Roman"/>
          <w:color w:val="000000"/>
        </w:rPr>
        <w:t>Are there any expression</w:t>
      </w:r>
      <w:r w:rsidR="00FA57CD">
        <w:rPr>
          <w:rFonts w:ascii="Times New Roman" w:hAnsi="Times New Roman" w:cs="Times New Roman"/>
          <w:color w:val="000000"/>
        </w:rPr>
        <w:t>s that do not</w:t>
      </w:r>
      <w:r>
        <w:rPr>
          <w:rFonts w:ascii="Times New Roman" w:hAnsi="Times New Roman" w:cs="Times New Roman"/>
          <w:color w:val="000000"/>
        </w:rPr>
        <w:t xml:space="preserve"> match the others on this board?</w:t>
      </w:r>
    </w:p>
    <w:p w14:paraId="1529E385" w14:textId="069CA543" w:rsidR="00CD6794" w:rsidRDefault="00CD6794" w:rsidP="00E46A35">
      <w:pPr>
        <w:pStyle w:val="ListParagraph"/>
        <w:numPr>
          <w:ilvl w:val="0"/>
          <w:numId w:val="11"/>
        </w:numPr>
        <w:spacing w:line="360" w:lineRule="auto"/>
        <w:rPr>
          <w:rFonts w:ascii="Times New Roman" w:hAnsi="Times New Roman" w:cs="Times New Roman"/>
          <w:color w:val="000000"/>
        </w:rPr>
      </w:pPr>
      <w:r>
        <w:rPr>
          <w:rFonts w:ascii="Times New Roman" w:hAnsi="Times New Roman" w:cs="Times New Roman"/>
          <w:color w:val="000000"/>
        </w:rPr>
        <w:t xml:space="preserve">Look at the expressions on this board, are they similar to any expressions on other boards? </w:t>
      </w:r>
    </w:p>
    <w:p w14:paraId="427C9CAF" w14:textId="77777777" w:rsidR="00E46A35" w:rsidRPr="00E46A35" w:rsidRDefault="00E46A35" w:rsidP="00E46A35">
      <w:pPr>
        <w:pStyle w:val="ListParagraph"/>
        <w:rPr>
          <w:rFonts w:ascii="Times New Roman" w:hAnsi="Times New Roman" w:cs="Times New Roman"/>
          <w:color w:val="000000"/>
        </w:rPr>
      </w:pPr>
    </w:p>
    <w:p w14:paraId="34BF3CEB" w14:textId="255E1318" w:rsidR="00E46A35" w:rsidRDefault="00CD6794" w:rsidP="00E46A35">
      <w:pPr>
        <w:ind w:firstLine="360"/>
        <w:rPr>
          <w:rFonts w:cs="Times New Roman"/>
          <w:color w:val="000000"/>
        </w:rPr>
      </w:pPr>
      <w:r w:rsidRPr="00B84909">
        <w:rPr>
          <w:rFonts w:cs="Times New Roman"/>
          <w:color w:val="000000"/>
        </w:rPr>
        <w:t>During the discussion, students make notes about what</w:t>
      </w:r>
      <w:r>
        <w:rPr>
          <w:rFonts w:cs="Times New Roman"/>
          <w:color w:val="000000"/>
        </w:rPr>
        <w:t xml:space="preserve"> word</w:t>
      </w:r>
      <w:r w:rsidRPr="00B84909">
        <w:rPr>
          <w:rFonts w:cs="Times New Roman"/>
          <w:color w:val="000000"/>
        </w:rPr>
        <w:t xml:space="preserve"> phrases indicate each of the four basic operations</w:t>
      </w:r>
      <w:r>
        <w:rPr>
          <w:rFonts w:cs="Times New Roman"/>
          <w:color w:val="000000"/>
        </w:rPr>
        <w:t>: addition, subtraction, multiplication and division</w:t>
      </w:r>
      <w:r w:rsidRPr="00B84909">
        <w:rPr>
          <w:rFonts w:cs="Times New Roman"/>
          <w:color w:val="000000"/>
        </w:rPr>
        <w:t xml:space="preserve">. </w:t>
      </w:r>
      <w:r>
        <w:rPr>
          <w:rFonts w:cs="Times New Roman"/>
          <w:color w:val="000000"/>
        </w:rPr>
        <w:t>Depending on the students’</w:t>
      </w:r>
      <w:r w:rsidRPr="00B84909">
        <w:rPr>
          <w:rFonts w:cs="Times New Roman"/>
          <w:color w:val="000000"/>
        </w:rPr>
        <w:t xml:space="preserve"> notetaking skills, </w:t>
      </w:r>
      <w:r>
        <w:rPr>
          <w:rFonts w:cs="Times New Roman"/>
          <w:color w:val="000000"/>
        </w:rPr>
        <w:t>you can provide a</w:t>
      </w:r>
      <w:r w:rsidRPr="00B84909">
        <w:rPr>
          <w:rFonts w:cs="Times New Roman"/>
          <w:color w:val="000000"/>
        </w:rPr>
        <w:t xml:space="preserve"> printed copy </w:t>
      </w:r>
      <w:r>
        <w:rPr>
          <w:rFonts w:cs="Times New Roman"/>
          <w:color w:val="000000"/>
        </w:rPr>
        <w:t xml:space="preserve">of a table such as the one shown below </w:t>
      </w:r>
      <w:r w:rsidRPr="00B84909">
        <w:rPr>
          <w:rFonts w:cs="Times New Roman"/>
          <w:color w:val="000000"/>
        </w:rPr>
        <w:t>to scaffold this effort. It is not necessary during this stage of the discussion that the specifics about what phrases go with what Algebra operations be agreed upon by the class. Instead, let students make their own preliminary notes.</w:t>
      </w:r>
    </w:p>
    <w:p w14:paraId="11D7F852" w14:textId="5628746F" w:rsidR="00CD6794" w:rsidRPr="00E46A35" w:rsidRDefault="00E46A35" w:rsidP="00E46A35">
      <w:pPr>
        <w:spacing w:after="160" w:line="259" w:lineRule="auto"/>
        <w:rPr>
          <w:rFonts w:cs="Times New Roman"/>
          <w:color w:val="000000"/>
        </w:rPr>
      </w:pPr>
      <w:r>
        <w:rPr>
          <w:rFonts w:cs="Times New Roman"/>
          <w:color w:val="000000"/>
        </w:rPr>
        <w:br w:type="page"/>
      </w:r>
    </w:p>
    <w:tbl>
      <w:tblPr>
        <w:tblW w:w="9360" w:type="dxa"/>
        <w:tblCellMar>
          <w:top w:w="15" w:type="dxa"/>
          <w:left w:w="15" w:type="dxa"/>
          <w:bottom w:w="15" w:type="dxa"/>
          <w:right w:w="15" w:type="dxa"/>
        </w:tblCellMar>
        <w:tblLook w:val="04A0" w:firstRow="1" w:lastRow="0" w:firstColumn="1" w:lastColumn="0" w:noHBand="0" w:noVBand="1"/>
      </w:tblPr>
      <w:tblGrid>
        <w:gridCol w:w="1610"/>
        <w:gridCol w:w="2286"/>
        <w:gridCol w:w="2581"/>
        <w:gridCol w:w="2883"/>
      </w:tblGrid>
      <w:tr w:rsidR="00CD6794" w:rsidRPr="00B84909" w14:paraId="633C095C" w14:textId="77777777" w:rsidTr="00E46A35">
        <w:trPr>
          <w:trHeight w:val="1086"/>
        </w:trPr>
        <w:tc>
          <w:tcPr>
            <w:tcW w:w="1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90E59B" w14:textId="77777777" w:rsidR="00CD6794" w:rsidRPr="00B84909" w:rsidRDefault="00CD6794" w:rsidP="00E46A35">
            <w:pPr>
              <w:spacing w:line="240" w:lineRule="auto"/>
              <w:rPr>
                <w:rFonts w:cs="Times New Roman"/>
              </w:rPr>
            </w:pPr>
            <w:r w:rsidRPr="00B84909">
              <w:rPr>
                <w:rFonts w:cs="Times New Roman"/>
                <w:color w:val="000000"/>
              </w:rPr>
              <w:lastRenderedPageBreak/>
              <w:t>English phrase</w:t>
            </w:r>
          </w:p>
        </w:tc>
        <w:tc>
          <w:tcPr>
            <w:tcW w:w="2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C53ACE" w14:textId="77777777" w:rsidR="00CD6794" w:rsidRPr="00B84909" w:rsidRDefault="00CD6794" w:rsidP="00E46A35">
            <w:pPr>
              <w:spacing w:line="240" w:lineRule="auto"/>
              <w:rPr>
                <w:rFonts w:cs="Times New Roman"/>
              </w:rPr>
            </w:pPr>
            <w:r w:rsidRPr="00B84909">
              <w:rPr>
                <w:rFonts w:cs="Times New Roman"/>
                <w:color w:val="000000"/>
              </w:rPr>
              <w:t>Record the parts of the phrase that indicate a specific operation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6DE653" w14:textId="1BDF5C7D" w:rsidR="00CD6794" w:rsidRPr="00B84909" w:rsidRDefault="00B84EDF" w:rsidP="00E46A35">
            <w:pPr>
              <w:spacing w:line="240" w:lineRule="auto"/>
              <w:rPr>
                <w:rFonts w:cs="Times New Roman"/>
              </w:rPr>
            </w:pPr>
            <w:r>
              <w:rPr>
                <w:rFonts w:cs="Times New Roman"/>
                <w:color w:val="000000"/>
              </w:rPr>
              <w:t xml:space="preserve">How </w:t>
            </w:r>
            <w:r w:rsidR="00CD6794" w:rsidRPr="00B84909">
              <w:rPr>
                <w:rFonts w:cs="Times New Roman"/>
                <w:color w:val="000000"/>
              </w:rPr>
              <w:t>would</w:t>
            </w:r>
            <w:r>
              <w:rPr>
                <w:rFonts w:cs="Times New Roman"/>
                <w:color w:val="000000"/>
              </w:rPr>
              <w:t xml:space="preserve"> you</w:t>
            </w:r>
            <w:r w:rsidR="00CD6794" w:rsidRPr="00B84909">
              <w:rPr>
                <w:rFonts w:cs="Times New Roman"/>
                <w:color w:val="000000"/>
              </w:rPr>
              <w:t xml:space="preserve"> write this phrase algebraically?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29D0CC" w14:textId="77777777" w:rsidR="00CD6794" w:rsidRPr="00B84909" w:rsidRDefault="00CD6794" w:rsidP="00E46A35">
            <w:pPr>
              <w:spacing w:line="240" w:lineRule="auto"/>
              <w:rPr>
                <w:rFonts w:cs="Times New Roman"/>
              </w:rPr>
            </w:pPr>
            <w:r w:rsidRPr="00B84909">
              <w:rPr>
                <w:rFonts w:cs="Times New Roman"/>
                <w:color w:val="000000"/>
              </w:rPr>
              <w:t>If there an equivalent way to write the expression, show it here:</w:t>
            </w:r>
          </w:p>
        </w:tc>
      </w:tr>
      <w:tr w:rsidR="00CD6794" w:rsidRPr="00B84909" w14:paraId="5A95715F" w14:textId="77777777" w:rsidTr="00E46A35">
        <w:trPr>
          <w:trHeight w:val="330"/>
        </w:trPr>
        <w:tc>
          <w:tcPr>
            <w:tcW w:w="1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3FF3CE" w14:textId="77777777" w:rsidR="00CD6794" w:rsidRPr="00B84909" w:rsidRDefault="00CD6794" w:rsidP="0002051B">
            <w:pPr>
              <w:rPr>
                <w:rFonts w:eastAsia="Times New Roman" w:cs="Times New Roman"/>
              </w:rPr>
            </w:pPr>
          </w:p>
        </w:tc>
        <w:tc>
          <w:tcPr>
            <w:tcW w:w="2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78D018" w14:textId="77777777" w:rsidR="00CD6794" w:rsidRPr="00B84909" w:rsidRDefault="00CD6794" w:rsidP="0002051B">
            <w:pPr>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D413A3" w14:textId="77777777" w:rsidR="00CD6794" w:rsidRPr="00B84909" w:rsidRDefault="00CD6794" w:rsidP="0002051B">
            <w:pPr>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025C23" w14:textId="77777777" w:rsidR="00CD6794" w:rsidRPr="00B84909" w:rsidRDefault="00CD6794" w:rsidP="0002051B">
            <w:pPr>
              <w:rPr>
                <w:rFonts w:eastAsia="Times New Roman" w:cs="Times New Roman"/>
              </w:rPr>
            </w:pPr>
          </w:p>
        </w:tc>
      </w:tr>
      <w:tr w:rsidR="00CD6794" w:rsidRPr="00B84909" w14:paraId="47610C6B" w14:textId="77777777" w:rsidTr="00E46A35">
        <w:trPr>
          <w:trHeight w:val="168"/>
        </w:trPr>
        <w:tc>
          <w:tcPr>
            <w:tcW w:w="1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2B2E5E" w14:textId="77777777" w:rsidR="00CD6794" w:rsidRPr="00B84909" w:rsidRDefault="00CD6794" w:rsidP="0002051B">
            <w:pPr>
              <w:rPr>
                <w:rFonts w:eastAsia="Times New Roman" w:cs="Times New Roman"/>
              </w:rPr>
            </w:pPr>
          </w:p>
        </w:tc>
        <w:tc>
          <w:tcPr>
            <w:tcW w:w="2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9E925B" w14:textId="77777777" w:rsidR="00CD6794" w:rsidRPr="00B84909" w:rsidRDefault="00CD6794" w:rsidP="0002051B">
            <w:pPr>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618E78" w14:textId="77777777" w:rsidR="00CD6794" w:rsidRPr="00B84909" w:rsidRDefault="00CD6794" w:rsidP="0002051B">
            <w:pPr>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A34A2A" w14:textId="77777777" w:rsidR="00CD6794" w:rsidRPr="00B84909" w:rsidRDefault="00CD6794" w:rsidP="0002051B">
            <w:pPr>
              <w:rPr>
                <w:rFonts w:eastAsia="Times New Roman" w:cs="Times New Roman"/>
              </w:rPr>
            </w:pPr>
          </w:p>
        </w:tc>
      </w:tr>
      <w:tr w:rsidR="00CD6794" w:rsidRPr="00B84909" w14:paraId="73C071A7" w14:textId="77777777" w:rsidTr="00E46A35">
        <w:trPr>
          <w:trHeight w:val="51"/>
        </w:trPr>
        <w:tc>
          <w:tcPr>
            <w:tcW w:w="1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263292" w14:textId="77777777" w:rsidR="00CD6794" w:rsidRPr="00B84909" w:rsidRDefault="00CD6794" w:rsidP="0002051B">
            <w:pPr>
              <w:rPr>
                <w:rFonts w:eastAsia="Times New Roman" w:cs="Times New Roman"/>
              </w:rPr>
            </w:pPr>
          </w:p>
        </w:tc>
        <w:tc>
          <w:tcPr>
            <w:tcW w:w="2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6EF2BD" w14:textId="77777777" w:rsidR="00CD6794" w:rsidRPr="00B84909" w:rsidRDefault="00CD6794" w:rsidP="0002051B">
            <w:pPr>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63257B" w14:textId="77777777" w:rsidR="00CD6794" w:rsidRPr="00B84909" w:rsidRDefault="00CD6794" w:rsidP="0002051B">
            <w:pPr>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A1E44F" w14:textId="77777777" w:rsidR="00CD6794" w:rsidRPr="00B84909" w:rsidRDefault="00CD6794" w:rsidP="0002051B">
            <w:pPr>
              <w:rPr>
                <w:rFonts w:eastAsia="Times New Roman" w:cs="Times New Roman"/>
              </w:rPr>
            </w:pPr>
          </w:p>
        </w:tc>
      </w:tr>
    </w:tbl>
    <w:p w14:paraId="617C42ED" w14:textId="6907B00C" w:rsidR="00CD6794" w:rsidRPr="00E46A35" w:rsidRDefault="00CD6794" w:rsidP="00E46A35">
      <w:pPr>
        <w:pStyle w:val="CaptionBelow"/>
      </w:pPr>
      <w:r w:rsidRPr="00B84909">
        <w:t>Example of how the students might be taking notes during the class discussion.</w:t>
      </w:r>
    </w:p>
    <w:tbl>
      <w:tblPr>
        <w:tblStyle w:val="TableGrid"/>
        <w:tblW w:w="0" w:type="auto"/>
        <w:tblLook w:val="04A0" w:firstRow="1" w:lastRow="0" w:firstColumn="1" w:lastColumn="0" w:noHBand="0" w:noVBand="1"/>
      </w:tblPr>
      <w:tblGrid>
        <w:gridCol w:w="3116"/>
        <w:gridCol w:w="3117"/>
        <w:gridCol w:w="3117"/>
      </w:tblGrid>
      <w:tr w:rsidR="00CD6794" w:rsidRPr="00B84909" w14:paraId="1DD98169" w14:textId="77777777" w:rsidTr="0002051B">
        <w:tc>
          <w:tcPr>
            <w:tcW w:w="3116" w:type="dxa"/>
          </w:tcPr>
          <w:p w14:paraId="77206EF0" w14:textId="77777777" w:rsidR="00CD6794" w:rsidRPr="00B84909" w:rsidRDefault="00CD6794" w:rsidP="0002051B">
            <w:pPr>
              <w:rPr>
                <w:rFonts w:cs="Times New Roman"/>
              </w:rPr>
            </w:pPr>
            <w:r w:rsidRPr="00B84909">
              <w:rPr>
                <w:rFonts w:cs="Times New Roman"/>
              </w:rPr>
              <w:t>operation</w:t>
            </w:r>
          </w:p>
        </w:tc>
        <w:tc>
          <w:tcPr>
            <w:tcW w:w="3117" w:type="dxa"/>
          </w:tcPr>
          <w:p w14:paraId="324CDC28" w14:textId="77777777" w:rsidR="00CD6794" w:rsidRPr="00B84909" w:rsidRDefault="00CD6794" w:rsidP="0002051B">
            <w:pPr>
              <w:rPr>
                <w:rFonts w:cs="Times New Roman"/>
              </w:rPr>
            </w:pPr>
            <w:r w:rsidRPr="00B84909">
              <w:rPr>
                <w:rFonts w:cs="Times New Roman"/>
              </w:rPr>
              <w:t>Phrase</w:t>
            </w:r>
          </w:p>
        </w:tc>
        <w:tc>
          <w:tcPr>
            <w:tcW w:w="3117" w:type="dxa"/>
          </w:tcPr>
          <w:p w14:paraId="49A6C4D2" w14:textId="77777777" w:rsidR="00CD6794" w:rsidRPr="00B84909" w:rsidRDefault="00CD6794" w:rsidP="0002051B">
            <w:pPr>
              <w:rPr>
                <w:rFonts w:cs="Times New Roman"/>
              </w:rPr>
            </w:pPr>
            <w:r w:rsidRPr="00B84909">
              <w:rPr>
                <w:rFonts w:cs="Times New Roman"/>
              </w:rPr>
              <w:t>Examples of translation</w:t>
            </w:r>
          </w:p>
        </w:tc>
      </w:tr>
      <w:tr w:rsidR="00CD6794" w:rsidRPr="00B84909" w14:paraId="4EED1678" w14:textId="77777777" w:rsidTr="0002051B">
        <w:tc>
          <w:tcPr>
            <w:tcW w:w="3116" w:type="dxa"/>
          </w:tcPr>
          <w:p w14:paraId="3C4659CF" w14:textId="77777777" w:rsidR="00CD6794" w:rsidRPr="00B84909" w:rsidRDefault="00CD6794" w:rsidP="0002051B">
            <w:pPr>
              <w:rPr>
                <w:rFonts w:cs="Times New Roman"/>
              </w:rPr>
            </w:pPr>
            <w:r w:rsidRPr="00B84909">
              <w:rPr>
                <w:rFonts w:cs="Times New Roman"/>
              </w:rPr>
              <w:t>Addition</w:t>
            </w:r>
          </w:p>
        </w:tc>
        <w:tc>
          <w:tcPr>
            <w:tcW w:w="3117" w:type="dxa"/>
          </w:tcPr>
          <w:p w14:paraId="71F02AAB" w14:textId="77777777" w:rsidR="00CD6794" w:rsidRPr="00B84909" w:rsidRDefault="00CD6794" w:rsidP="0002051B">
            <w:pPr>
              <w:rPr>
                <w:rFonts w:cs="Times New Roman"/>
              </w:rPr>
            </w:pPr>
          </w:p>
        </w:tc>
        <w:tc>
          <w:tcPr>
            <w:tcW w:w="3117" w:type="dxa"/>
          </w:tcPr>
          <w:p w14:paraId="25A1E579" w14:textId="77777777" w:rsidR="00CD6794" w:rsidRPr="00B84909" w:rsidRDefault="00CD6794" w:rsidP="0002051B">
            <w:pPr>
              <w:rPr>
                <w:rFonts w:cs="Times New Roman"/>
              </w:rPr>
            </w:pPr>
          </w:p>
        </w:tc>
      </w:tr>
      <w:tr w:rsidR="00CD6794" w:rsidRPr="00B84909" w14:paraId="6544213A" w14:textId="77777777" w:rsidTr="0002051B">
        <w:tc>
          <w:tcPr>
            <w:tcW w:w="3116" w:type="dxa"/>
          </w:tcPr>
          <w:p w14:paraId="7883C651" w14:textId="77777777" w:rsidR="00CD6794" w:rsidRPr="00B84909" w:rsidRDefault="00CD6794" w:rsidP="0002051B">
            <w:pPr>
              <w:rPr>
                <w:rFonts w:cs="Times New Roman"/>
              </w:rPr>
            </w:pPr>
            <w:r w:rsidRPr="00B84909">
              <w:rPr>
                <w:rFonts w:cs="Times New Roman"/>
              </w:rPr>
              <w:t>Subtraction</w:t>
            </w:r>
          </w:p>
        </w:tc>
        <w:tc>
          <w:tcPr>
            <w:tcW w:w="3117" w:type="dxa"/>
          </w:tcPr>
          <w:p w14:paraId="725C11A0" w14:textId="77777777" w:rsidR="00CD6794" w:rsidRPr="00B84909" w:rsidRDefault="00CD6794" w:rsidP="0002051B">
            <w:pPr>
              <w:rPr>
                <w:rFonts w:cs="Times New Roman"/>
              </w:rPr>
            </w:pPr>
          </w:p>
        </w:tc>
        <w:tc>
          <w:tcPr>
            <w:tcW w:w="3117" w:type="dxa"/>
          </w:tcPr>
          <w:p w14:paraId="511D1F3C" w14:textId="77777777" w:rsidR="00CD6794" w:rsidRPr="00B84909" w:rsidRDefault="00CD6794" w:rsidP="0002051B">
            <w:pPr>
              <w:rPr>
                <w:rFonts w:cs="Times New Roman"/>
              </w:rPr>
            </w:pPr>
          </w:p>
        </w:tc>
      </w:tr>
      <w:tr w:rsidR="00CD6794" w:rsidRPr="00B84909" w14:paraId="68CFC23F" w14:textId="77777777" w:rsidTr="0002051B">
        <w:tc>
          <w:tcPr>
            <w:tcW w:w="3116" w:type="dxa"/>
          </w:tcPr>
          <w:p w14:paraId="01BBA583" w14:textId="77777777" w:rsidR="00CD6794" w:rsidRPr="00B84909" w:rsidRDefault="00CD6794" w:rsidP="0002051B">
            <w:pPr>
              <w:rPr>
                <w:rFonts w:cs="Times New Roman"/>
              </w:rPr>
            </w:pPr>
            <w:r w:rsidRPr="00B84909">
              <w:rPr>
                <w:rFonts w:cs="Times New Roman"/>
              </w:rPr>
              <w:t>Multiplication</w:t>
            </w:r>
          </w:p>
        </w:tc>
        <w:tc>
          <w:tcPr>
            <w:tcW w:w="3117" w:type="dxa"/>
          </w:tcPr>
          <w:p w14:paraId="16C9343C" w14:textId="77777777" w:rsidR="00CD6794" w:rsidRPr="00B84909" w:rsidRDefault="00CD6794" w:rsidP="0002051B">
            <w:pPr>
              <w:rPr>
                <w:rFonts w:cs="Times New Roman"/>
              </w:rPr>
            </w:pPr>
          </w:p>
        </w:tc>
        <w:tc>
          <w:tcPr>
            <w:tcW w:w="3117" w:type="dxa"/>
          </w:tcPr>
          <w:p w14:paraId="3FE5AAA1" w14:textId="77777777" w:rsidR="00CD6794" w:rsidRPr="00B84909" w:rsidRDefault="00CD6794" w:rsidP="0002051B">
            <w:pPr>
              <w:rPr>
                <w:rFonts w:cs="Times New Roman"/>
              </w:rPr>
            </w:pPr>
          </w:p>
        </w:tc>
      </w:tr>
      <w:tr w:rsidR="00CD6794" w:rsidRPr="00B84909" w14:paraId="66D5516D" w14:textId="77777777" w:rsidTr="0002051B">
        <w:tc>
          <w:tcPr>
            <w:tcW w:w="3116" w:type="dxa"/>
          </w:tcPr>
          <w:p w14:paraId="055BC9FA" w14:textId="77777777" w:rsidR="00CD6794" w:rsidRPr="00B84909" w:rsidRDefault="00CD6794" w:rsidP="0002051B">
            <w:pPr>
              <w:rPr>
                <w:rFonts w:cs="Times New Roman"/>
              </w:rPr>
            </w:pPr>
            <w:r w:rsidRPr="00B84909">
              <w:rPr>
                <w:rFonts w:cs="Times New Roman"/>
              </w:rPr>
              <w:t>Division</w:t>
            </w:r>
          </w:p>
        </w:tc>
        <w:tc>
          <w:tcPr>
            <w:tcW w:w="3117" w:type="dxa"/>
          </w:tcPr>
          <w:p w14:paraId="2D601C31" w14:textId="77777777" w:rsidR="00CD6794" w:rsidRPr="00B84909" w:rsidRDefault="00CD6794" w:rsidP="0002051B">
            <w:pPr>
              <w:rPr>
                <w:rFonts w:cs="Times New Roman"/>
              </w:rPr>
            </w:pPr>
          </w:p>
        </w:tc>
        <w:tc>
          <w:tcPr>
            <w:tcW w:w="3117" w:type="dxa"/>
          </w:tcPr>
          <w:p w14:paraId="5B264942" w14:textId="77777777" w:rsidR="00CD6794" w:rsidRPr="00B84909" w:rsidRDefault="00CD6794" w:rsidP="0002051B">
            <w:pPr>
              <w:rPr>
                <w:rFonts w:cs="Times New Roman"/>
              </w:rPr>
            </w:pPr>
          </w:p>
        </w:tc>
      </w:tr>
    </w:tbl>
    <w:p w14:paraId="20A1A462" w14:textId="77777777" w:rsidR="00CD6794" w:rsidRPr="00B84909" w:rsidRDefault="00CD6794" w:rsidP="00E46A35">
      <w:pPr>
        <w:pStyle w:val="CaptionBelow"/>
      </w:pPr>
      <w:r w:rsidRPr="00B84909">
        <w:t>Example of how the students might organize their final notes about phrases that indicate each operation.</w:t>
      </w:r>
    </w:p>
    <w:p w14:paraId="4975FF5B" w14:textId="77777777" w:rsidR="00CD6794" w:rsidRPr="00B84909" w:rsidRDefault="00CD6794" w:rsidP="00CD6794">
      <w:pPr>
        <w:spacing w:before="40"/>
        <w:outlineLvl w:val="0"/>
        <w:rPr>
          <w:rFonts w:eastAsia="Times New Roman" w:cs="Times New Roman"/>
          <w:b/>
          <w:bCs/>
        </w:rPr>
      </w:pPr>
      <w:r w:rsidRPr="00B84909">
        <w:rPr>
          <w:rFonts w:eastAsia="Times New Roman" w:cs="Times New Roman"/>
          <w:color w:val="2F5496"/>
        </w:rPr>
        <w:t>Explain</w:t>
      </w:r>
    </w:p>
    <w:p w14:paraId="4ED2231E" w14:textId="77777777" w:rsidR="00CD6794" w:rsidRDefault="00CD6794" w:rsidP="00CD6794">
      <w:pPr>
        <w:rPr>
          <w:rFonts w:cs="Times New Roman"/>
          <w:color w:val="000000"/>
        </w:rPr>
      </w:pPr>
      <w:r w:rsidRPr="00B84909">
        <w:rPr>
          <w:rFonts w:cs="Times New Roman"/>
          <w:color w:val="000000"/>
        </w:rPr>
        <w:tab/>
        <w:t>In their groups, students compare notes and explain any differences to each other. For example, if one member of the group translated “4 less than x” as “x-4” but all the other students recorded “4-x,” the students can each explain to each other why they chose the order they did, with the goal of coming to an agreement about which is correct. Another example of a difference students might discuss in their groups is whether or not two expressions are equivalent, such as “3x” and “x3.”</w:t>
      </w:r>
      <w:r>
        <w:rPr>
          <w:rFonts w:cs="Times New Roman"/>
          <w:color w:val="000000"/>
        </w:rPr>
        <w:t xml:space="preserve"> The phrases that involve grouping symbols may need the most discussion. Compare “the product of 4 and </w:t>
      </w:r>
      <w:r>
        <w:rPr>
          <w:rFonts w:cs="Times New Roman"/>
          <w:i/>
          <w:color w:val="000000"/>
        </w:rPr>
        <w:t>x</w:t>
      </w:r>
      <w:r>
        <w:rPr>
          <w:rFonts w:cs="Times New Roman"/>
          <w:color w:val="000000"/>
        </w:rPr>
        <w:t xml:space="preserve">, plus 7” to “the product of 4 and the sum of </w:t>
      </w:r>
      <w:r>
        <w:rPr>
          <w:rFonts w:cs="Times New Roman"/>
          <w:i/>
          <w:color w:val="000000"/>
        </w:rPr>
        <w:t>x</w:t>
      </w:r>
      <w:r>
        <w:rPr>
          <w:rFonts w:cs="Times New Roman"/>
          <w:color w:val="000000"/>
        </w:rPr>
        <w:t xml:space="preserve"> and 7.”</w:t>
      </w:r>
    </w:p>
    <w:p w14:paraId="2ACA2FC3" w14:textId="66F9A183" w:rsidR="00CD6794" w:rsidRDefault="00CD6794" w:rsidP="00CD6794">
      <w:pPr>
        <w:rPr>
          <w:rFonts w:cs="Times New Roman"/>
        </w:rPr>
      </w:pPr>
      <w:r>
        <w:rPr>
          <w:rFonts w:cs="Times New Roman"/>
          <w:color w:val="000000"/>
        </w:rPr>
        <w:lastRenderedPageBreak/>
        <w:t xml:space="preserve">The fist phrase is </w:t>
      </w:r>
      <m:oMath>
        <m:r>
          <w:rPr>
            <w:rFonts w:ascii="Cambria Math" w:hAnsi="Cambria Math" w:cs="Times New Roman"/>
            <w:color w:val="000000"/>
          </w:rPr>
          <m:t>4x+7</m:t>
        </m:r>
      </m:oMath>
      <w:r>
        <w:rPr>
          <w:rFonts w:eastAsiaTheme="minorEastAsia" w:cs="Times New Roman"/>
          <w:color w:val="000000"/>
        </w:rPr>
        <w:t xml:space="preserve">, and the second phrase is </w:t>
      </w:r>
      <m:oMath>
        <m:r>
          <w:rPr>
            <w:rFonts w:ascii="Cambria Math" w:eastAsiaTheme="minorEastAsia" w:hAnsi="Cambria Math" w:cs="Times New Roman"/>
            <w:color w:val="000000"/>
          </w:rPr>
          <m:t>4(x+7)</m:t>
        </m:r>
      </m:oMath>
      <w:r>
        <w:rPr>
          <w:rFonts w:eastAsiaTheme="minorEastAsia" w:cs="Times New Roman"/>
          <w:color w:val="000000"/>
        </w:rPr>
        <w:t>. Students will have to pay close attention to how the words are grouped so they correctly use grouping in their expression.</w:t>
      </w:r>
    </w:p>
    <w:p w14:paraId="11B600AD" w14:textId="77777777" w:rsidR="00E46A35" w:rsidRPr="00E46A35" w:rsidRDefault="00E46A35" w:rsidP="00CD6794">
      <w:pPr>
        <w:rPr>
          <w:rFonts w:cs="Times New Roman"/>
        </w:rPr>
      </w:pPr>
    </w:p>
    <w:p w14:paraId="299703D0" w14:textId="77777777" w:rsidR="00CD6794" w:rsidRPr="00B84909" w:rsidRDefault="00CD6794" w:rsidP="00CD6794">
      <w:pPr>
        <w:spacing w:before="40"/>
        <w:outlineLvl w:val="0"/>
        <w:rPr>
          <w:rFonts w:eastAsia="Times New Roman" w:cs="Times New Roman"/>
          <w:b/>
          <w:bCs/>
        </w:rPr>
      </w:pPr>
      <w:r w:rsidRPr="00B84909">
        <w:rPr>
          <w:rFonts w:eastAsia="Times New Roman" w:cs="Times New Roman"/>
          <w:color w:val="2F5496"/>
        </w:rPr>
        <w:t>Evaluate</w:t>
      </w:r>
    </w:p>
    <w:p w14:paraId="217A1057" w14:textId="77777777" w:rsidR="00CD6794" w:rsidRPr="00B84909" w:rsidRDefault="00CD6794" w:rsidP="00CD6794">
      <w:pPr>
        <w:rPr>
          <w:rFonts w:cs="Times New Roman"/>
        </w:rPr>
      </w:pPr>
      <w:r w:rsidRPr="00B84909">
        <w:rPr>
          <w:rFonts w:cs="Times New Roman"/>
          <w:color w:val="000000"/>
        </w:rPr>
        <w:tab/>
        <w:t>Give students an 8-10 question check in at the end of the class period, which they do wi</w:t>
      </w:r>
      <w:r>
        <w:rPr>
          <w:rFonts w:cs="Times New Roman"/>
          <w:color w:val="000000"/>
        </w:rPr>
        <w:t xml:space="preserve">th the help of their note page. </w:t>
      </w:r>
      <w:r>
        <w:rPr>
          <w:rFonts w:cs="Times New Roman"/>
          <w:color w:val="000000" w:themeColor="text1"/>
        </w:rPr>
        <w:t xml:space="preserve">Questions from Dolciani chapter 1.4, page 16-17 can be used. </w:t>
      </w:r>
      <w:r w:rsidRPr="00B84909">
        <w:rPr>
          <w:rFonts w:cs="Times New Roman"/>
          <w:color w:val="000000"/>
        </w:rPr>
        <w:t>Show the answers so students can self-check. They should circle any questions they answered incorrectly. Give groups time to assist each other in correcting errors, perhaps re-explaining to each other or perhaps revising their notes.</w:t>
      </w:r>
    </w:p>
    <w:p w14:paraId="78715136" w14:textId="77777777" w:rsidR="00E46A35" w:rsidRDefault="00CD6794" w:rsidP="00CD6794">
      <w:pPr>
        <w:rPr>
          <w:rFonts w:cs="Times New Roman"/>
        </w:rPr>
      </w:pPr>
      <w:r w:rsidRPr="00B84909">
        <w:rPr>
          <w:rFonts w:cs="Times New Roman"/>
          <w:color w:val="000000"/>
        </w:rPr>
        <w:tab/>
        <w:t>Give students a second, similar check in the following day. Collect th</w:t>
      </w:r>
      <w:r>
        <w:rPr>
          <w:rFonts w:cs="Times New Roman"/>
          <w:color w:val="000000"/>
        </w:rPr>
        <w:t>e second assessment and make note</w:t>
      </w:r>
      <w:r w:rsidRPr="00B84909">
        <w:rPr>
          <w:rFonts w:cs="Times New Roman"/>
          <w:color w:val="000000"/>
        </w:rPr>
        <w:t xml:space="preserve"> if there are common errors indicating if there are phrases or operations for which the students need additional examples.</w:t>
      </w:r>
    </w:p>
    <w:p w14:paraId="0DA6D0F8" w14:textId="0CC04D92" w:rsidR="00CD6794" w:rsidRPr="00E46A35" w:rsidRDefault="00CD6794" w:rsidP="00E46A35">
      <w:pPr>
        <w:ind w:firstLine="720"/>
        <w:rPr>
          <w:rFonts w:cs="Times New Roman"/>
        </w:rPr>
      </w:pPr>
      <w:r w:rsidRPr="00B84909">
        <w:rPr>
          <w:rFonts w:eastAsia="Times New Roman" w:cs="Times New Roman"/>
        </w:rPr>
        <w:t xml:space="preserve">Repeat the Explore-Explain-Evaluate phases of the lesson, using cards that have </w:t>
      </w:r>
      <w:r>
        <w:rPr>
          <w:rFonts w:eastAsia="Times New Roman" w:cs="Times New Roman"/>
        </w:rPr>
        <w:t xml:space="preserve">written sentences to translate into </w:t>
      </w:r>
      <w:r w:rsidRPr="00B84909">
        <w:rPr>
          <w:rFonts w:eastAsia="Times New Roman" w:cs="Times New Roman"/>
        </w:rPr>
        <w:t>equations. After passing out the new set of cards, as</w:t>
      </w:r>
      <w:r>
        <w:rPr>
          <w:rFonts w:eastAsia="Times New Roman" w:cs="Times New Roman"/>
        </w:rPr>
        <w:t>k</w:t>
      </w:r>
      <w:r w:rsidRPr="00B84909">
        <w:rPr>
          <w:rFonts w:eastAsia="Times New Roman" w:cs="Times New Roman"/>
        </w:rPr>
        <w:t xml:space="preserve"> the students what a key difference is between the card sets. The students should notice all of the new cards make statements that compare two values. The new cards </w:t>
      </w:r>
      <w:r w:rsidR="00B84EDF">
        <w:rPr>
          <w:rFonts w:eastAsia="Times New Roman" w:cs="Times New Roman"/>
        </w:rPr>
        <w:t>give</w:t>
      </w:r>
      <w:r w:rsidRPr="00B84909">
        <w:rPr>
          <w:rFonts w:eastAsia="Times New Roman" w:cs="Times New Roman"/>
        </w:rPr>
        <w:t xml:space="preserve"> two expressions, connected by an equal sign. Define equation and expression for the class.</w:t>
      </w:r>
      <w:r>
        <w:rPr>
          <w:rFonts w:eastAsia="Times New Roman" w:cs="Times New Roman"/>
        </w:rPr>
        <w:t xml:space="preserve"> A key word that indicates where an equal sign belongs is “is.”</w:t>
      </w:r>
    </w:p>
    <w:p w14:paraId="53AB7D61" w14:textId="77777777" w:rsidR="00CD6794" w:rsidRPr="00B84909" w:rsidRDefault="00CD6794" w:rsidP="00CD6794">
      <w:pPr>
        <w:rPr>
          <w:rFonts w:cs="Times New Roman"/>
        </w:rPr>
      </w:pPr>
      <w:r w:rsidRPr="00B84909">
        <w:rPr>
          <w:rFonts w:cs="Times New Roman"/>
          <w:color w:val="000000"/>
        </w:rPr>
        <w:tab/>
      </w:r>
    </w:p>
    <w:p w14:paraId="74F5D06C" w14:textId="77777777" w:rsidR="00CD6794" w:rsidRPr="00B84909" w:rsidRDefault="00CD6794" w:rsidP="00CD6794">
      <w:pPr>
        <w:spacing w:before="40"/>
        <w:outlineLvl w:val="0"/>
        <w:rPr>
          <w:rFonts w:eastAsia="Times New Roman" w:cs="Times New Roman"/>
          <w:b/>
          <w:bCs/>
        </w:rPr>
      </w:pPr>
      <w:r w:rsidRPr="00B84909">
        <w:rPr>
          <w:rFonts w:eastAsia="Times New Roman" w:cs="Times New Roman"/>
          <w:color w:val="2F5496"/>
        </w:rPr>
        <w:t>Extend </w:t>
      </w:r>
    </w:p>
    <w:p w14:paraId="1549A571" w14:textId="486CA0B2" w:rsidR="00CD6794" w:rsidRPr="00B84909" w:rsidRDefault="00CD6794" w:rsidP="00CD6794">
      <w:pPr>
        <w:rPr>
          <w:rFonts w:cs="Times New Roman"/>
        </w:rPr>
      </w:pPr>
      <w:r w:rsidRPr="00B84909">
        <w:rPr>
          <w:rFonts w:cs="Times New Roman"/>
          <w:color w:val="000000"/>
        </w:rPr>
        <w:tab/>
        <w:t xml:space="preserve">Students will end the lesson with a reference table of phrases and </w:t>
      </w:r>
      <w:r>
        <w:rPr>
          <w:rFonts w:cs="Times New Roman"/>
          <w:color w:val="000000"/>
        </w:rPr>
        <w:t xml:space="preserve">notes about </w:t>
      </w:r>
      <w:r w:rsidRPr="00B84909">
        <w:rPr>
          <w:rFonts w:cs="Times New Roman"/>
          <w:color w:val="000000"/>
        </w:rPr>
        <w:t xml:space="preserve">how to write each </w:t>
      </w:r>
      <w:r>
        <w:rPr>
          <w:rFonts w:cs="Times New Roman"/>
          <w:color w:val="000000"/>
        </w:rPr>
        <w:t xml:space="preserve">phrase </w:t>
      </w:r>
      <w:r w:rsidRPr="00B84909">
        <w:rPr>
          <w:rFonts w:cs="Times New Roman"/>
          <w:color w:val="000000"/>
        </w:rPr>
        <w:t xml:space="preserve">algebraically. They will keep this in their notebooks </w:t>
      </w:r>
      <w:r>
        <w:rPr>
          <w:rFonts w:cs="Times New Roman"/>
          <w:color w:val="000000"/>
        </w:rPr>
        <w:t>and can</w:t>
      </w:r>
      <w:r w:rsidRPr="00B84909">
        <w:rPr>
          <w:rFonts w:cs="Times New Roman"/>
          <w:color w:val="000000"/>
        </w:rPr>
        <w:t xml:space="preserve"> refer to </w:t>
      </w:r>
      <w:r w:rsidR="00B84EDF">
        <w:rPr>
          <w:rFonts w:cs="Times New Roman"/>
          <w:color w:val="000000"/>
        </w:rPr>
        <w:t xml:space="preserve">then </w:t>
      </w:r>
      <w:r w:rsidRPr="00B84909">
        <w:rPr>
          <w:rFonts w:cs="Times New Roman"/>
          <w:color w:val="000000"/>
        </w:rPr>
        <w:t xml:space="preserve">in </w:t>
      </w:r>
      <w:r w:rsidRPr="00B84909">
        <w:rPr>
          <w:rFonts w:cs="Times New Roman"/>
          <w:color w:val="000000"/>
        </w:rPr>
        <w:lastRenderedPageBreak/>
        <w:t xml:space="preserve">future lessons. </w:t>
      </w:r>
      <w:r>
        <w:rPr>
          <w:rFonts w:cs="Times New Roman"/>
          <w:color w:val="000000"/>
        </w:rPr>
        <w:t>They might find more information to add to</w:t>
      </w:r>
      <w:r w:rsidRPr="00B84909">
        <w:rPr>
          <w:rFonts w:cs="Times New Roman"/>
          <w:color w:val="000000"/>
        </w:rPr>
        <w:t xml:space="preserve"> this table as they learn more, especially as they learn other equivalent ways to represent an expression, such as x/3 being equivalent to ⅓ x.</w:t>
      </w:r>
    </w:p>
    <w:p w14:paraId="455C8A3C" w14:textId="77777777" w:rsidR="00CD6794" w:rsidRPr="00B84909" w:rsidRDefault="00CD6794" w:rsidP="00CD6794">
      <w:pPr>
        <w:rPr>
          <w:rFonts w:eastAsia="Times New Roman" w:cs="Times New Roman"/>
        </w:rPr>
      </w:pPr>
    </w:p>
    <w:p w14:paraId="0A3003C1" w14:textId="77777777" w:rsidR="00CD6794" w:rsidRPr="00B84909" w:rsidRDefault="00CD6794" w:rsidP="00CD6794">
      <w:pPr>
        <w:rPr>
          <w:rFonts w:cs="Times New Roman"/>
        </w:rPr>
      </w:pPr>
      <w:r w:rsidRPr="00B84909">
        <w:rPr>
          <w:rFonts w:cs="Times New Roman"/>
          <w:color w:val="000000"/>
        </w:rPr>
        <w:t>Day 2:</w:t>
      </w:r>
    </w:p>
    <w:p w14:paraId="6F0CC26D" w14:textId="77777777" w:rsidR="00CD6794" w:rsidRPr="00B84909" w:rsidRDefault="00CD6794" w:rsidP="00CD6794">
      <w:pPr>
        <w:outlineLvl w:val="0"/>
        <w:rPr>
          <w:rFonts w:cs="Times New Roman"/>
          <w:color w:val="000000"/>
        </w:rPr>
      </w:pPr>
      <w:r w:rsidRPr="00B84909">
        <w:rPr>
          <w:rFonts w:cs="Times New Roman"/>
          <w:color w:val="000000"/>
        </w:rPr>
        <w:t>Engage</w:t>
      </w:r>
    </w:p>
    <w:p w14:paraId="578BBC18" w14:textId="77777777" w:rsidR="00CD6794" w:rsidRPr="00B84909" w:rsidRDefault="00CD6794" w:rsidP="00CD6794">
      <w:pPr>
        <w:ind w:firstLine="720"/>
        <w:rPr>
          <w:rFonts w:cs="Times New Roman"/>
        </w:rPr>
      </w:pPr>
      <w:r w:rsidRPr="00B84909">
        <w:rPr>
          <w:rFonts w:cs="Times New Roman"/>
          <w:color w:val="000000"/>
        </w:rPr>
        <w:t>Start the second day by referring back to the example with Rosie calculating how much she should be paid each day. As</w:t>
      </w:r>
      <w:r>
        <w:rPr>
          <w:rFonts w:cs="Times New Roman"/>
          <w:color w:val="000000"/>
        </w:rPr>
        <w:t>k</w:t>
      </w:r>
      <w:r w:rsidRPr="00B84909">
        <w:rPr>
          <w:rFonts w:cs="Times New Roman"/>
          <w:color w:val="000000"/>
        </w:rPr>
        <w:t xml:space="preserve"> students to identify three situations in their life where they might want to use an equation.</w:t>
      </w:r>
      <w:r>
        <w:rPr>
          <w:rFonts w:cs="Times New Roman"/>
          <w:color w:val="000000"/>
        </w:rPr>
        <w:t xml:space="preserve"> If the technology is available, students could write their ideas on a shared electronic whiteboard.</w:t>
      </w:r>
    </w:p>
    <w:p w14:paraId="26BBBF29" w14:textId="77777777" w:rsidR="00CD6794" w:rsidRPr="00B84909" w:rsidRDefault="00CD6794" w:rsidP="00CD6794">
      <w:pPr>
        <w:rPr>
          <w:rFonts w:eastAsia="Times New Roman" w:cs="Times New Roman"/>
        </w:rPr>
      </w:pPr>
    </w:p>
    <w:p w14:paraId="0BA14497" w14:textId="77777777" w:rsidR="00CD6794" w:rsidRPr="00B84909" w:rsidRDefault="00CD6794" w:rsidP="00CD6794">
      <w:pPr>
        <w:outlineLvl w:val="0"/>
        <w:rPr>
          <w:rFonts w:eastAsia="Times New Roman" w:cs="Times New Roman"/>
        </w:rPr>
      </w:pPr>
      <w:r w:rsidRPr="00B84909">
        <w:rPr>
          <w:rFonts w:eastAsia="Times New Roman" w:cs="Times New Roman"/>
        </w:rPr>
        <w:t>Explore</w:t>
      </w:r>
    </w:p>
    <w:p w14:paraId="44D10D47" w14:textId="47700186" w:rsidR="00CD6794" w:rsidRDefault="00CD6794" w:rsidP="00CD6794">
      <w:pPr>
        <w:rPr>
          <w:rFonts w:eastAsia="Times New Roman" w:cs="Times New Roman"/>
        </w:rPr>
      </w:pPr>
      <w:r w:rsidRPr="00B84909">
        <w:rPr>
          <w:rFonts w:eastAsia="Times New Roman" w:cs="Times New Roman"/>
        </w:rPr>
        <w:tab/>
        <w:t>Give the students a page of values, written as if it were Rosie’s notes. The spreadsheet about Rosie should be shared with the class so each student has an editable copy. In groups, students decide what equation will work for Rosie to calculate her pay each day, and what information she will need to plug into the equation each day to do the calculation. The column headers should identify the values being used in the calculation, for example “number of hours worked that night,” and “total amount of tips made that night.” The rows should be labeled with the date. Let students work in gro</w:t>
      </w:r>
      <w:r w:rsidR="00B84EDF">
        <w:rPr>
          <w:rFonts w:eastAsia="Times New Roman" w:cs="Times New Roman"/>
        </w:rPr>
        <w:t xml:space="preserve">ups to design the spreadsheets </w:t>
      </w:r>
      <w:r w:rsidRPr="00B84909">
        <w:rPr>
          <w:rFonts w:eastAsia="Times New Roman" w:cs="Times New Roman"/>
        </w:rPr>
        <w:t xml:space="preserve">but be able to assist any groups that are stuck. Students answer any follow up questions included in the activity and submit their individual work online. </w:t>
      </w:r>
    </w:p>
    <w:p w14:paraId="22F72E04" w14:textId="77777777" w:rsidR="00CD6794" w:rsidRDefault="00CD6794" w:rsidP="00CD6794">
      <w:pPr>
        <w:rPr>
          <w:rFonts w:eastAsia="Times New Roman" w:cs="Times New Roman"/>
        </w:rPr>
      </w:pPr>
    </w:p>
    <w:tbl>
      <w:tblPr>
        <w:tblStyle w:val="TableGrid"/>
        <w:tblW w:w="0" w:type="auto"/>
        <w:tblLook w:val="04A0" w:firstRow="1" w:lastRow="0" w:firstColumn="1" w:lastColumn="0" w:noHBand="0" w:noVBand="1"/>
      </w:tblPr>
      <w:tblGrid>
        <w:gridCol w:w="9350"/>
      </w:tblGrid>
      <w:tr w:rsidR="00CD6794" w14:paraId="7E281742" w14:textId="77777777" w:rsidTr="0002051B">
        <w:trPr>
          <w:trHeight w:val="2969"/>
        </w:trPr>
        <w:tc>
          <w:tcPr>
            <w:tcW w:w="9350" w:type="dxa"/>
          </w:tcPr>
          <w:p w14:paraId="7FAD2564" w14:textId="2EF75316" w:rsidR="00CD6794" w:rsidRPr="00E46A35" w:rsidRDefault="00CD6794" w:rsidP="00E46A35">
            <w:pPr>
              <w:spacing w:line="360" w:lineRule="auto"/>
              <w:rPr>
                <w:rFonts w:ascii="Angsana New" w:eastAsia="Times New Roman" w:hAnsi="Angsana New" w:cs="Angsana New"/>
                <w:color w:val="000000" w:themeColor="text1"/>
                <w:sz w:val="36"/>
                <w:szCs w:val="36"/>
              </w:rPr>
            </w:pPr>
            <w:r w:rsidRPr="00E46A35">
              <w:rPr>
                <w:rFonts w:ascii="Angsana New" w:eastAsia="Times New Roman" w:hAnsi="Angsana New" w:cs="Angsana New"/>
                <w:color w:val="000000" w:themeColor="text1"/>
                <w:sz w:val="36"/>
                <w:szCs w:val="36"/>
              </w:rPr>
              <w:lastRenderedPageBreak/>
              <w:t>Help! I thought I would have the money I wanted for getting school supplies saved by now, and I really want to get a ticket</w:t>
            </w:r>
            <w:r w:rsidR="00FA57CD">
              <w:rPr>
                <w:rFonts w:ascii="Angsana New" w:eastAsia="Times New Roman" w:hAnsi="Angsana New" w:cs="Angsana New"/>
                <w:color w:val="000000" w:themeColor="text1"/>
                <w:sz w:val="36"/>
                <w:szCs w:val="36"/>
              </w:rPr>
              <w:t xml:space="preserve"> for the Roots Picnic</w:t>
            </w:r>
            <w:r w:rsidR="00B84EDF">
              <w:rPr>
                <w:rFonts w:ascii="Angsana New" w:eastAsia="Times New Roman" w:hAnsi="Angsana New" w:cs="Angsana New"/>
                <w:color w:val="000000" w:themeColor="text1"/>
                <w:sz w:val="36"/>
                <w:szCs w:val="36"/>
              </w:rPr>
              <w:t>,</w:t>
            </w:r>
            <w:r w:rsidR="00FA57CD">
              <w:rPr>
                <w:rFonts w:ascii="Angsana New" w:eastAsia="Times New Roman" w:hAnsi="Angsana New" w:cs="Angsana New"/>
                <w:color w:val="000000" w:themeColor="text1"/>
                <w:sz w:val="36"/>
                <w:szCs w:val="36"/>
              </w:rPr>
              <w:t xml:space="preserve"> but I do no</w:t>
            </w:r>
            <w:r w:rsidRPr="00E46A35">
              <w:rPr>
                <w:rFonts w:ascii="Angsana New" w:eastAsia="Times New Roman" w:hAnsi="Angsana New" w:cs="Angsana New"/>
                <w:color w:val="000000" w:themeColor="text1"/>
                <w:sz w:val="36"/>
                <w:szCs w:val="36"/>
              </w:rPr>
              <w:t>t know if I can! I worked for a whole week straight and thought I would have so much money by now, but I really didn’t save much. I am starting to wonder if I am getting paid fairly. I wasn’t really paying attention because I trusted Kelly the manager, but now I am starting to wonder! My hourly rate is $10.75, which I thought was pretty good, plus they told me I would get my share of all the tips each night, which would be one fifteenth!</w:t>
            </w:r>
          </w:p>
          <w:p w14:paraId="30807AA5" w14:textId="613B51ED" w:rsidR="00CD6794" w:rsidRPr="00E46A35" w:rsidRDefault="00CD6794" w:rsidP="00E46A35">
            <w:pPr>
              <w:spacing w:line="360" w:lineRule="auto"/>
              <w:rPr>
                <w:rFonts w:ascii="Angsana New" w:eastAsia="Times New Roman" w:hAnsi="Angsana New" w:cs="Angsana New"/>
                <w:color w:val="000000" w:themeColor="text1"/>
                <w:sz w:val="36"/>
                <w:szCs w:val="36"/>
              </w:rPr>
            </w:pPr>
            <w:r w:rsidRPr="00E46A35">
              <w:rPr>
                <w:rFonts w:ascii="Angsana New" w:eastAsia="Times New Roman" w:hAnsi="Angsana New" w:cs="Angsana New"/>
                <w:color w:val="000000" w:themeColor="text1"/>
                <w:sz w:val="36"/>
                <w:szCs w:val="36"/>
              </w:rPr>
              <w:t>On Monday, I worked 6 hours</w:t>
            </w:r>
            <w:r w:rsidR="00B84EDF">
              <w:rPr>
                <w:rFonts w:ascii="Angsana New" w:eastAsia="Times New Roman" w:hAnsi="Angsana New" w:cs="Angsana New"/>
                <w:color w:val="000000" w:themeColor="text1"/>
                <w:sz w:val="36"/>
                <w:szCs w:val="36"/>
              </w:rPr>
              <w:t>,</w:t>
            </w:r>
            <w:r w:rsidRPr="00E46A35">
              <w:rPr>
                <w:rFonts w:ascii="Angsana New" w:eastAsia="Times New Roman" w:hAnsi="Angsana New" w:cs="Angsana New"/>
                <w:color w:val="000000" w:themeColor="text1"/>
                <w:sz w:val="36"/>
                <w:szCs w:val="36"/>
              </w:rPr>
              <w:t xml:space="preserve"> and I heard Casandra tell Amir that we had a total of $568 in tips that night! That sounds like a lot to me, I am not sure I was paid enough.</w:t>
            </w:r>
          </w:p>
          <w:p w14:paraId="4BEDD598" w14:textId="3BBC41AE" w:rsidR="00CD6794" w:rsidRPr="003C1F68" w:rsidRDefault="00CD6794" w:rsidP="00E46A35">
            <w:pPr>
              <w:spacing w:line="360" w:lineRule="auto"/>
              <w:rPr>
                <w:rFonts w:ascii="Andale Mono" w:eastAsia="Times New Roman" w:hAnsi="Andale Mono" w:cs="Times New Roman"/>
                <w:color w:val="000000" w:themeColor="text1"/>
              </w:rPr>
            </w:pPr>
            <w:r w:rsidRPr="00E46A35">
              <w:rPr>
                <w:rFonts w:ascii="Angsana New" w:eastAsia="Times New Roman" w:hAnsi="Angsana New" w:cs="Angsana New"/>
                <w:color w:val="000000" w:themeColor="text1"/>
                <w:sz w:val="36"/>
                <w:szCs w:val="36"/>
              </w:rPr>
              <w:t>But then on Tuesday I only worked 4 and a half hours, and the tips were real weak, only $133. Wednesday, Thursday</w:t>
            </w:r>
            <w:r w:rsidR="00B84EDF">
              <w:rPr>
                <w:rFonts w:ascii="Angsana New" w:eastAsia="Times New Roman" w:hAnsi="Angsana New" w:cs="Angsana New"/>
                <w:color w:val="000000" w:themeColor="text1"/>
                <w:sz w:val="36"/>
                <w:szCs w:val="36"/>
              </w:rPr>
              <w:t>,</w:t>
            </w:r>
            <w:r w:rsidRPr="00E46A35">
              <w:rPr>
                <w:rFonts w:ascii="Angsana New" w:eastAsia="Times New Roman" w:hAnsi="Angsana New" w:cs="Angsana New"/>
                <w:color w:val="000000" w:themeColor="text1"/>
                <w:sz w:val="36"/>
                <w:szCs w:val="36"/>
              </w:rPr>
              <w:t xml:space="preserve"> and Saturday I worked 5.5 hours each day, but Friday I was working 7 hours!! We made the most tips on Friday of course: $680. I asked Casandra if that was normal</w:t>
            </w:r>
            <w:r w:rsidR="00B84EDF">
              <w:rPr>
                <w:rFonts w:ascii="Angsana New" w:eastAsia="Times New Roman" w:hAnsi="Angsana New" w:cs="Angsana New"/>
                <w:color w:val="000000" w:themeColor="text1"/>
                <w:sz w:val="36"/>
                <w:szCs w:val="36"/>
              </w:rPr>
              <w:t>,</w:t>
            </w:r>
            <w:r w:rsidRPr="00E46A35">
              <w:rPr>
                <w:rFonts w:ascii="Angsana New" w:eastAsia="Times New Roman" w:hAnsi="Angsana New" w:cs="Angsana New"/>
                <w:color w:val="000000" w:themeColor="text1"/>
                <w:sz w:val="36"/>
                <w:szCs w:val="36"/>
              </w:rPr>
              <w:t xml:space="preserve"> and she said only for Fridays. Wednesday tips were $200 exactly, and Thursday and Saturday the tips were $389, then $471. How much should I have been paid by now?</w:t>
            </w:r>
          </w:p>
        </w:tc>
      </w:tr>
    </w:tbl>
    <w:p w14:paraId="63114685" w14:textId="77777777" w:rsidR="00CD6794" w:rsidRDefault="00CD6794" w:rsidP="00CD6794">
      <w:pPr>
        <w:rPr>
          <w:rFonts w:eastAsia="Times New Roman" w:cs="Times New Roman"/>
        </w:rPr>
      </w:pPr>
    </w:p>
    <w:p w14:paraId="1A4D8726" w14:textId="4CE511C8" w:rsidR="00CD6794" w:rsidRDefault="00CD6794" w:rsidP="00CD6794">
      <w:pPr>
        <w:rPr>
          <w:rFonts w:eastAsia="Times New Roman" w:cs="Times New Roman"/>
        </w:rPr>
      </w:pPr>
      <w:r>
        <w:rPr>
          <w:rFonts w:eastAsia="Times New Roman" w:cs="Times New Roman"/>
          <w:noProof/>
        </w:rPr>
        <w:lastRenderedPageBreak/>
        <w:drawing>
          <wp:inline distT="0" distB="0" distL="0" distR="0" wp14:anchorId="031A83FB" wp14:editId="1416936D">
            <wp:extent cx="3137535" cy="27806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shot 2024-07-02 at 2.01.39 AM.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141013" cy="2783743"/>
                    </a:xfrm>
                    <a:prstGeom prst="rect">
                      <a:avLst/>
                    </a:prstGeom>
                  </pic:spPr>
                </pic:pic>
              </a:graphicData>
            </a:graphic>
          </wp:inline>
        </w:drawing>
      </w:r>
    </w:p>
    <w:p w14:paraId="665BEE74" w14:textId="71976BCE" w:rsidR="00E46A35" w:rsidRPr="00B84909" w:rsidRDefault="00E46A35" w:rsidP="00E46A35">
      <w:pPr>
        <w:pStyle w:val="CaptionBelow"/>
      </w:pPr>
      <w:r>
        <w:t>Answer key for Rosie’s paycheck question.</w:t>
      </w:r>
    </w:p>
    <w:p w14:paraId="2B468543" w14:textId="77777777" w:rsidR="00CD6794" w:rsidRPr="00B84909" w:rsidRDefault="00CD6794" w:rsidP="00CD6794">
      <w:pPr>
        <w:outlineLvl w:val="0"/>
        <w:rPr>
          <w:rFonts w:eastAsia="Times New Roman" w:cs="Times New Roman"/>
        </w:rPr>
      </w:pPr>
      <w:r w:rsidRPr="00B84909">
        <w:rPr>
          <w:rFonts w:eastAsia="Times New Roman" w:cs="Times New Roman"/>
        </w:rPr>
        <w:t>Explain</w:t>
      </w:r>
    </w:p>
    <w:p w14:paraId="4B73279E" w14:textId="1D80F0B0" w:rsidR="00CD6794" w:rsidRPr="00B84909" w:rsidRDefault="00CD6794" w:rsidP="00CD6794">
      <w:pPr>
        <w:ind w:firstLine="720"/>
        <w:rPr>
          <w:rFonts w:eastAsia="Times New Roman" w:cs="Times New Roman"/>
        </w:rPr>
      </w:pPr>
      <w:r w:rsidRPr="00B84909">
        <w:rPr>
          <w:rFonts w:eastAsia="Times New Roman" w:cs="Times New Roman"/>
        </w:rPr>
        <w:t>After completing the activity with the fictional scenario (Rosie’s job), students write their own question to calculate with an equation. This could be done individually, or in the groups depending on how many stud</w:t>
      </w:r>
      <w:r w:rsidR="00B84EDF">
        <w:rPr>
          <w:rFonts w:eastAsia="Times New Roman" w:cs="Times New Roman"/>
        </w:rPr>
        <w:t>ents were able to think of real-</w:t>
      </w:r>
      <w:r w:rsidRPr="00B84909">
        <w:rPr>
          <w:rFonts w:eastAsia="Times New Roman" w:cs="Times New Roman"/>
        </w:rPr>
        <w:t>life examples that could be translated into interesting yet manageable equations. Read the student list before this portion of the lesson and be prepared to guide students or groups to choosing situations that will work well for the activity. Students then create and explain their own equations, with multiple iterations being solved in a spreadsheet.</w:t>
      </w:r>
    </w:p>
    <w:p w14:paraId="3D1565C8" w14:textId="77777777" w:rsidR="00CD6794" w:rsidRPr="00B84909" w:rsidRDefault="00CD6794" w:rsidP="00CD6794">
      <w:pPr>
        <w:outlineLvl w:val="0"/>
        <w:rPr>
          <w:rFonts w:eastAsia="Times New Roman" w:cs="Times New Roman"/>
        </w:rPr>
      </w:pPr>
      <w:r w:rsidRPr="00B84909">
        <w:rPr>
          <w:rFonts w:eastAsia="Times New Roman" w:cs="Times New Roman"/>
        </w:rPr>
        <w:t>Extend</w:t>
      </w:r>
    </w:p>
    <w:p w14:paraId="0F442BEF" w14:textId="1B6B3E01" w:rsidR="00A507BF" w:rsidRPr="00E46A35" w:rsidRDefault="00CD6794" w:rsidP="00E46A35">
      <w:pPr>
        <w:rPr>
          <w:rFonts w:eastAsia="Times New Roman" w:cs="Times New Roman"/>
        </w:rPr>
      </w:pPr>
      <w:r w:rsidRPr="00B84909">
        <w:rPr>
          <w:rFonts w:eastAsia="Times New Roman" w:cs="Times New Roman"/>
        </w:rPr>
        <w:tab/>
        <w:t>A limitation to this activity is that students have not yet been taught how to rearrange equations to isolate variables. This limits their real-life examples to creating equations where the unknown is already isolated. This activity could be revisited after lessons on rearrangin</w:t>
      </w:r>
      <w:r>
        <w:rPr>
          <w:rFonts w:eastAsia="Times New Roman" w:cs="Times New Roman"/>
        </w:rPr>
        <w:t>g equations, and it may be possible to calculate more of the student’s proposals.</w:t>
      </w:r>
    </w:p>
    <w:p w14:paraId="00496BB5" w14:textId="77777777" w:rsidR="00382B05" w:rsidRDefault="00382B05" w:rsidP="00382B05">
      <w:pPr>
        <w:spacing w:before="3600" w:after="480" w:line="240" w:lineRule="auto"/>
        <w:jc w:val="center"/>
        <w:rPr>
          <w:u w:val="single"/>
        </w:rPr>
      </w:pPr>
    </w:p>
    <w:p w14:paraId="4751FAF4" w14:textId="4920383A" w:rsidR="006558E8" w:rsidRPr="00A507BF" w:rsidRDefault="006558E8" w:rsidP="00382B05">
      <w:pPr>
        <w:spacing w:before="3600" w:after="480" w:line="240" w:lineRule="auto"/>
        <w:jc w:val="center"/>
        <w:rPr>
          <w:u w:val="single"/>
        </w:rPr>
      </w:pPr>
      <w:r w:rsidRPr="00A507BF">
        <w:rPr>
          <w:u w:val="single"/>
        </w:rPr>
        <w:t>APPENDIX</w:t>
      </w:r>
      <w:r w:rsidR="00E46A35">
        <w:rPr>
          <w:u w:val="single"/>
        </w:rPr>
        <w:t xml:space="preserve"> C</w:t>
      </w:r>
    </w:p>
    <w:p w14:paraId="0BB1627D" w14:textId="025B9FD7" w:rsidR="00635D5E" w:rsidRDefault="00E46A35" w:rsidP="00DE784E">
      <w:pPr>
        <w:pStyle w:val="EndMatterTitle"/>
      </w:pPr>
      <w:r>
        <w:t>LESSON 2:</w:t>
      </w:r>
      <w:r w:rsidR="0002051B">
        <w:t xml:space="preserve"> TRANSLATING WORD PROBLEMS INTO ALGEBRAIC EQUATIONS PART 2</w:t>
      </w:r>
      <w:r w:rsidR="00635D5E">
        <w:br w:type="page"/>
      </w:r>
    </w:p>
    <w:tbl>
      <w:tblPr>
        <w:tblW w:w="0" w:type="auto"/>
        <w:tblCellMar>
          <w:top w:w="15" w:type="dxa"/>
          <w:left w:w="15" w:type="dxa"/>
          <w:bottom w:w="15" w:type="dxa"/>
          <w:right w:w="15" w:type="dxa"/>
        </w:tblCellMar>
        <w:tblLook w:val="04A0" w:firstRow="1" w:lastRow="0" w:firstColumn="1" w:lastColumn="0" w:noHBand="0" w:noVBand="1"/>
      </w:tblPr>
      <w:tblGrid>
        <w:gridCol w:w="9350"/>
      </w:tblGrid>
      <w:tr w:rsidR="0002051B" w:rsidRPr="00B84909" w14:paraId="13E2EC04" w14:textId="77777777" w:rsidTr="0002051B">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hideMark/>
          </w:tcPr>
          <w:p w14:paraId="4B40E6CC" w14:textId="77777777" w:rsidR="0002051B" w:rsidRPr="00B84909" w:rsidRDefault="0002051B" w:rsidP="0002051B">
            <w:pPr>
              <w:jc w:val="center"/>
              <w:rPr>
                <w:rFonts w:cs="Times New Roman"/>
              </w:rPr>
            </w:pPr>
            <w:r w:rsidRPr="00B84909">
              <w:rPr>
                <w:rFonts w:cs="Times New Roman"/>
                <w:color w:val="000000"/>
              </w:rPr>
              <w:lastRenderedPageBreak/>
              <w:t>5E AND INQUIRY LESSON PLAN</w:t>
            </w:r>
          </w:p>
        </w:tc>
      </w:tr>
      <w:tr w:rsidR="0002051B" w:rsidRPr="00B84909" w14:paraId="78B5876F" w14:textId="77777777" w:rsidTr="0002051B">
        <w:trPr>
          <w:trHeight w:val="427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850902" w14:textId="77777777" w:rsidR="0002051B" w:rsidRPr="00B84909" w:rsidRDefault="0002051B" w:rsidP="0002051B">
            <w:pPr>
              <w:spacing w:line="240" w:lineRule="auto"/>
              <w:rPr>
                <w:rFonts w:cs="Times New Roman"/>
              </w:rPr>
            </w:pPr>
            <w:r w:rsidRPr="00B84909">
              <w:rPr>
                <w:rFonts w:cs="Times New Roman"/>
                <w:color w:val="000000"/>
              </w:rPr>
              <w:t>Unit Topic: Translating Word Problems into Algebraic Equations Part 2</w:t>
            </w:r>
          </w:p>
          <w:p w14:paraId="21B74401" w14:textId="77777777" w:rsidR="0002051B" w:rsidRPr="00B84909" w:rsidRDefault="0002051B" w:rsidP="0002051B">
            <w:pPr>
              <w:spacing w:line="240" w:lineRule="auto"/>
              <w:rPr>
                <w:rFonts w:cs="Times New Roman"/>
              </w:rPr>
            </w:pPr>
            <w:r w:rsidRPr="00B84909">
              <w:rPr>
                <w:rFonts w:cs="Times New Roman"/>
                <w:color w:val="000000"/>
              </w:rPr>
              <w:t>Length: 50 minutes</w:t>
            </w:r>
          </w:p>
          <w:p w14:paraId="0EB8AFA3" w14:textId="77777777" w:rsidR="0002051B" w:rsidRPr="00B84909" w:rsidRDefault="0002051B" w:rsidP="0002051B">
            <w:pPr>
              <w:spacing w:line="240" w:lineRule="auto"/>
              <w:rPr>
                <w:rFonts w:eastAsia="Times New Roman" w:cs="Times New Roman"/>
              </w:rPr>
            </w:pPr>
          </w:p>
          <w:p w14:paraId="5E36A873" w14:textId="769E47D5" w:rsidR="0002051B" w:rsidRPr="00B84909" w:rsidRDefault="0002051B" w:rsidP="0002051B">
            <w:pPr>
              <w:spacing w:line="240" w:lineRule="auto"/>
              <w:rPr>
                <w:rFonts w:cs="Times New Roman"/>
              </w:rPr>
            </w:pPr>
            <w:r w:rsidRPr="00B84909">
              <w:rPr>
                <w:rFonts w:cs="Times New Roman"/>
                <w:color w:val="000000"/>
              </w:rPr>
              <w:t>Performance Expectation: Describe a situation in words and translate this to values, variables</w:t>
            </w:r>
            <w:r w:rsidR="00B84EDF">
              <w:rPr>
                <w:rFonts w:cs="Times New Roman"/>
                <w:color w:val="000000"/>
              </w:rPr>
              <w:t>,</w:t>
            </w:r>
            <w:r w:rsidRPr="00B84909">
              <w:rPr>
                <w:rFonts w:cs="Times New Roman"/>
                <w:color w:val="000000"/>
              </w:rPr>
              <w:t xml:space="preserve"> and operations. Clearly define the variables. Combine expressions into a single variable equation.</w:t>
            </w:r>
          </w:p>
          <w:p w14:paraId="71E9325E" w14:textId="77777777" w:rsidR="0002051B" w:rsidRPr="00B84909" w:rsidRDefault="0002051B" w:rsidP="0002051B">
            <w:pPr>
              <w:spacing w:line="240" w:lineRule="auto"/>
              <w:rPr>
                <w:rFonts w:eastAsia="Times New Roman" w:cs="Times New Roman"/>
              </w:rPr>
            </w:pPr>
          </w:p>
          <w:p w14:paraId="1A3E4440" w14:textId="77777777" w:rsidR="0002051B" w:rsidRPr="00B84909" w:rsidRDefault="0002051B" w:rsidP="0002051B">
            <w:pPr>
              <w:spacing w:line="240" w:lineRule="auto"/>
              <w:rPr>
                <w:rFonts w:cs="Times New Roman"/>
              </w:rPr>
            </w:pPr>
            <w:r w:rsidRPr="00B84909">
              <w:rPr>
                <w:rFonts w:cs="Times New Roman"/>
                <w:color w:val="000000"/>
              </w:rPr>
              <w:t>Materials Needed: </w:t>
            </w:r>
          </w:p>
          <w:p w14:paraId="61CD07B7" w14:textId="77777777" w:rsidR="0002051B" w:rsidRPr="00B84909" w:rsidRDefault="0002051B" w:rsidP="0002051B">
            <w:pPr>
              <w:spacing w:line="240" w:lineRule="auto"/>
              <w:rPr>
                <w:rFonts w:cs="Times New Roman"/>
              </w:rPr>
            </w:pPr>
            <w:r w:rsidRPr="00B84909">
              <w:rPr>
                <w:rFonts w:cs="Times New Roman"/>
                <w:color w:val="000000"/>
              </w:rPr>
              <w:t>Sealed jar(s) of mixed coins, digital balance or balances capable of precisely measuring the small mass of single coins and also the total mass of the full jar. Loose coins in addition to what is in the jar and another identical jar that is empty. One jar should have a mix of pennies and nickels, other combinations could be dimes and quarters, or quarters and half dollars.</w:t>
            </w:r>
          </w:p>
          <w:p w14:paraId="11ADE7BA" w14:textId="77777777" w:rsidR="0002051B" w:rsidRPr="00B84909" w:rsidRDefault="0002051B" w:rsidP="0002051B">
            <w:pPr>
              <w:spacing w:line="240" w:lineRule="auto"/>
              <w:rPr>
                <w:rFonts w:eastAsia="Times New Roman" w:cs="Times New Roman"/>
              </w:rPr>
            </w:pPr>
          </w:p>
          <w:p w14:paraId="579F81CB" w14:textId="77777777" w:rsidR="0002051B" w:rsidRPr="00B84909" w:rsidRDefault="0002051B" w:rsidP="0002051B">
            <w:pPr>
              <w:spacing w:line="240" w:lineRule="auto"/>
              <w:rPr>
                <w:rFonts w:cs="Times New Roman"/>
              </w:rPr>
            </w:pPr>
            <w:r w:rsidRPr="00B84909">
              <w:rPr>
                <w:rFonts w:cs="Times New Roman"/>
                <w:color w:val="000000"/>
              </w:rPr>
              <w:t>Student Materials: Whiteboards and markers</w:t>
            </w:r>
          </w:p>
          <w:p w14:paraId="1D431D91" w14:textId="77777777" w:rsidR="0002051B" w:rsidRPr="00B84909" w:rsidRDefault="0002051B" w:rsidP="0002051B">
            <w:pPr>
              <w:spacing w:line="240" w:lineRule="auto"/>
              <w:rPr>
                <w:rFonts w:eastAsia="Times New Roman" w:cs="Times New Roman"/>
              </w:rPr>
            </w:pPr>
          </w:p>
          <w:p w14:paraId="32D20ED4" w14:textId="3136A38D" w:rsidR="0002051B" w:rsidRPr="00B84909" w:rsidRDefault="0002051B" w:rsidP="0002051B">
            <w:pPr>
              <w:spacing w:line="240" w:lineRule="auto"/>
              <w:rPr>
                <w:rFonts w:cs="Times New Roman"/>
              </w:rPr>
            </w:pPr>
            <w:r w:rsidRPr="00B84909">
              <w:rPr>
                <w:rFonts w:cs="Times New Roman"/>
                <w:color w:val="000000"/>
              </w:rPr>
              <w:t>Background: Guessing the number of items in a jar is a popular contest, but how does this get more interesting when there is a mix of items</w:t>
            </w:r>
            <w:r w:rsidR="00B84EDF">
              <w:rPr>
                <w:rFonts w:cs="Times New Roman"/>
                <w:color w:val="000000"/>
              </w:rPr>
              <w:t>,</w:t>
            </w:r>
            <w:r w:rsidRPr="00B84909">
              <w:rPr>
                <w:rFonts w:cs="Times New Roman"/>
                <w:color w:val="000000"/>
              </w:rPr>
              <w:t xml:space="preserve"> and you want to determine the number of each? The jars of mixed coins can also represent other mixtures, such as geological or atmospheric samples, body composition, or chemical compounds.</w:t>
            </w:r>
          </w:p>
          <w:p w14:paraId="3F8FBBF9" w14:textId="77777777" w:rsidR="0002051B" w:rsidRPr="00B84909" w:rsidRDefault="0002051B" w:rsidP="0002051B">
            <w:pPr>
              <w:spacing w:line="240" w:lineRule="auto"/>
              <w:rPr>
                <w:rFonts w:eastAsia="Times New Roman" w:cs="Times New Roman"/>
              </w:rPr>
            </w:pPr>
          </w:p>
          <w:p w14:paraId="082B1AF3" w14:textId="77777777" w:rsidR="0002051B" w:rsidRPr="00B84909" w:rsidRDefault="0002051B" w:rsidP="0002051B">
            <w:pPr>
              <w:spacing w:line="240" w:lineRule="auto"/>
              <w:rPr>
                <w:rFonts w:cs="Times New Roman"/>
              </w:rPr>
            </w:pPr>
            <w:r w:rsidRPr="00B84909">
              <w:rPr>
                <w:rFonts w:cs="Times New Roman"/>
                <w:color w:val="000000"/>
              </w:rPr>
              <w:t>This lesson is meant to come after lessons about writing expressions and equations with only one variable. Some students might have experience solving an equation from prior classes, but at this point of the current the school year, we have not isolated variables. The opening question about the number of coins in the jar can be revisited about later, after lessons about the using inverse operations and the properties of equality.</w:t>
            </w:r>
          </w:p>
        </w:tc>
      </w:tr>
    </w:tbl>
    <w:p w14:paraId="5624F0DA" w14:textId="77777777" w:rsidR="0002051B" w:rsidRDefault="0002051B" w:rsidP="0002051B">
      <w:pPr>
        <w:spacing w:before="40"/>
        <w:outlineLvl w:val="1"/>
        <w:rPr>
          <w:rFonts w:eastAsia="Times New Roman" w:cs="Times New Roman"/>
          <w:color w:val="2F5496"/>
        </w:rPr>
      </w:pPr>
    </w:p>
    <w:p w14:paraId="67199F23" w14:textId="77777777" w:rsidR="0002051B" w:rsidRPr="00B84909" w:rsidRDefault="0002051B" w:rsidP="0002051B">
      <w:pPr>
        <w:spacing w:before="40"/>
        <w:outlineLvl w:val="1"/>
        <w:rPr>
          <w:rFonts w:eastAsia="Times New Roman" w:cs="Times New Roman"/>
          <w:b/>
          <w:bCs/>
        </w:rPr>
      </w:pPr>
      <w:r w:rsidRPr="00B84909">
        <w:rPr>
          <w:rFonts w:eastAsia="Times New Roman" w:cs="Times New Roman"/>
          <w:color w:val="2F5496"/>
        </w:rPr>
        <w:t>Engage</w:t>
      </w:r>
    </w:p>
    <w:p w14:paraId="5CFAFE9E" w14:textId="182D24BA" w:rsidR="0002051B" w:rsidRPr="00B84909" w:rsidRDefault="0002051B" w:rsidP="0002051B">
      <w:pPr>
        <w:rPr>
          <w:rFonts w:cs="Times New Roman"/>
        </w:rPr>
      </w:pPr>
      <w:r w:rsidRPr="00B84909">
        <w:rPr>
          <w:rFonts w:cs="Times New Roman"/>
          <w:color w:val="000000"/>
        </w:rPr>
        <w:tab/>
      </w:r>
      <w:r w:rsidRPr="00B84909">
        <w:rPr>
          <w:rFonts w:cs="Times New Roman"/>
          <w:color w:val="000000"/>
          <w:u w:val="single"/>
        </w:rPr>
        <w:t>Opening:</w:t>
      </w:r>
      <w:r w:rsidRPr="00B84909">
        <w:rPr>
          <w:rFonts w:cs="Times New Roman"/>
          <w:color w:val="000000"/>
        </w:rPr>
        <w:t xml:space="preserve"> At the start of class students will be shown a closed glass jar that has a mix of nickels and pennies</w:t>
      </w:r>
      <w:r w:rsidR="00B84EDF">
        <w:rPr>
          <w:rFonts w:cs="Times New Roman"/>
          <w:color w:val="000000"/>
        </w:rPr>
        <w:t>,</w:t>
      </w:r>
      <w:r w:rsidRPr="00B84909">
        <w:rPr>
          <w:rFonts w:cs="Times New Roman"/>
          <w:color w:val="000000"/>
        </w:rPr>
        <w:t xml:space="preserve"> and the teacher poses the questions, “Without opening the jar, what are your strategies for determining the number of coins? How many coins are in the jar?” Give the students a few minutes to write down their own responses, then a few minutes to discuss with a partner. </w:t>
      </w:r>
    </w:p>
    <w:p w14:paraId="388E5A32" w14:textId="2C410AE6" w:rsidR="0002051B" w:rsidRDefault="0002051B" w:rsidP="0002051B">
      <w:pPr>
        <w:ind w:firstLine="720"/>
        <w:rPr>
          <w:rFonts w:cs="Times New Roman"/>
          <w:color w:val="000000"/>
        </w:rPr>
      </w:pPr>
      <w:r w:rsidRPr="00B84909">
        <w:rPr>
          <w:rFonts w:cs="Times New Roman"/>
          <w:color w:val="000000"/>
          <w:u w:val="single"/>
        </w:rPr>
        <w:t>Share prior knowledge</w:t>
      </w:r>
      <w:r w:rsidRPr="00B84909">
        <w:rPr>
          <w:rFonts w:cs="Times New Roman"/>
          <w:color w:val="000000"/>
        </w:rPr>
        <w:t xml:space="preserve">: Listen to </w:t>
      </w:r>
      <w:r w:rsidR="00B84EDF">
        <w:rPr>
          <w:rFonts w:cs="Times New Roman"/>
          <w:color w:val="000000"/>
        </w:rPr>
        <w:t>partners talk about their plans</w:t>
      </w:r>
      <w:r w:rsidRPr="00B84909">
        <w:rPr>
          <w:rFonts w:cs="Times New Roman"/>
          <w:color w:val="000000"/>
        </w:rPr>
        <w:t xml:space="preserve"> and select a couple of students to share ideas with the class. It is likely that students will have ways to estimate the </w:t>
      </w:r>
      <w:r w:rsidRPr="00B84909">
        <w:rPr>
          <w:rFonts w:cs="Times New Roman"/>
          <w:color w:val="000000"/>
        </w:rPr>
        <w:lastRenderedPageBreak/>
        <w:t>coins based on how many they can count at the surface of the jar, or by considering how many coins they can hold in their hands compared to how many handfuls of coins it might take to fill the jar. As a class, discuss what mathematical concepts the students are using; it is likely they are focusing on volume and proportions. Ask the students how they could accurately predict the number of pennies and the number of nickels. Give students a minute or two to discuss ideas with their partner.</w:t>
      </w:r>
    </w:p>
    <w:p w14:paraId="551D38C7" w14:textId="77777777" w:rsidR="0002051B" w:rsidRPr="0002051B" w:rsidRDefault="0002051B" w:rsidP="0002051B">
      <w:pPr>
        <w:ind w:firstLine="720"/>
        <w:rPr>
          <w:rFonts w:cs="Times New Roman"/>
        </w:rPr>
      </w:pPr>
    </w:p>
    <w:p w14:paraId="48271445" w14:textId="77777777" w:rsidR="0002051B" w:rsidRPr="00B84909" w:rsidRDefault="0002051B" w:rsidP="0002051B">
      <w:pPr>
        <w:outlineLvl w:val="0"/>
        <w:rPr>
          <w:rFonts w:cs="Times New Roman"/>
        </w:rPr>
      </w:pPr>
      <w:r w:rsidRPr="00B84909">
        <w:rPr>
          <w:rFonts w:cs="Times New Roman"/>
          <w:color w:val="2F5496"/>
        </w:rPr>
        <w:t>Explore</w:t>
      </w:r>
    </w:p>
    <w:p w14:paraId="1E416852" w14:textId="7FB8CC49" w:rsidR="0002051B" w:rsidRPr="00B84909" w:rsidRDefault="0002051B" w:rsidP="0002051B">
      <w:pPr>
        <w:ind w:firstLine="720"/>
        <w:rPr>
          <w:rFonts w:cs="Times New Roman"/>
        </w:rPr>
      </w:pPr>
      <w:r w:rsidRPr="00B84909">
        <w:rPr>
          <w:rFonts w:cs="Times New Roman"/>
          <w:color w:val="000000"/>
        </w:rPr>
        <w:t>Give students more information about the jar of coins which they can use to develop their plans. If their initial ideas focused on the volume or shapes of the coins, encourage them to brainstorm what other measurable properties are consistent for each type of coin. Introduce the balance(s) and test with the class if all nickels have the same mass, and if all pennies have the same mass. Students should record these masses in their notes as “things we know about the situation.” Ask the class what else we could measure with the balance. They should suggest</w:t>
      </w:r>
      <w:r w:rsidR="00FA57CD">
        <w:rPr>
          <w:rFonts w:cs="Times New Roman"/>
          <w:color w:val="000000"/>
        </w:rPr>
        <w:t xml:space="preserve"> the full jar, but if they do not</w:t>
      </w:r>
      <w:r w:rsidRPr="00B84909">
        <w:rPr>
          <w:rFonts w:cs="Times New Roman"/>
          <w:color w:val="000000"/>
        </w:rPr>
        <w:t xml:space="preserve"> also want to measure the empty jar ask them if the measurement of the jar full of coins is the mass of the nickels and the pennies only. Give the pairs time to record what they know about the situation. At this point, if they have not already stated this, someone in the class will want to measure the empty jar to subtract that mass from the mass of the full jar. Have the students define variables that can be used with the bits of information that they have to write an equation. If they write an equation such as p + n =total mass of coins but state that </w:t>
      </w:r>
      <w:r w:rsidRPr="00B84909">
        <w:rPr>
          <w:rFonts w:cs="Times New Roman"/>
          <w:i/>
          <w:iCs/>
          <w:color w:val="000000"/>
        </w:rPr>
        <w:t xml:space="preserve">p= number of </w:t>
      </w:r>
      <w:r w:rsidR="00B84EDF" w:rsidRPr="00B84909">
        <w:rPr>
          <w:rFonts w:cs="Times New Roman"/>
          <w:i/>
          <w:iCs/>
          <w:color w:val="000000"/>
        </w:rPr>
        <w:t xml:space="preserve">pennies </w:t>
      </w:r>
      <w:r w:rsidR="00B84EDF" w:rsidRPr="00B84909">
        <w:rPr>
          <w:rFonts w:cs="Times New Roman"/>
          <w:color w:val="000000"/>
        </w:rPr>
        <w:t>and</w:t>
      </w:r>
      <w:r w:rsidRPr="00B84909">
        <w:rPr>
          <w:rFonts w:cs="Times New Roman"/>
          <w:color w:val="000000"/>
        </w:rPr>
        <w:t xml:space="preserve"> </w:t>
      </w:r>
      <w:r w:rsidRPr="00B84909">
        <w:rPr>
          <w:rFonts w:cs="Times New Roman"/>
          <w:i/>
          <w:iCs/>
          <w:color w:val="000000"/>
        </w:rPr>
        <w:t xml:space="preserve">n= number of </w:t>
      </w:r>
      <w:r w:rsidR="00B84EDF" w:rsidRPr="00B84909">
        <w:rPr>
          <w:rFonts w:cs="Times New Roman"/>
          <w:i/>
          <w:iCs/>
          <w:color w:val="000000"/>
        </w:rPr>
        <w:t>nickels, give</w:t>
      </w:r>
      <w:r w:rsidRPr="00B84909">
        <w:rPr>
          <w:rFonts w:cs="Times New Roman"/>
          <w:color w:val="000000"/>
        </w:rPr>
        <w:t xml:space="preserve"> an example with the loose coins to show that </w:t>
      </w:r>
      <w:r w:rsidRPr="00B84909">
        <w:rPr>
          <w:rFonts w:cs="Times New Roman"/>
          <w:color w:val="000000"/>
        </w:rPr>
        <w:lastRenderedPageBreak/>
        <w:t>the numbers of the coins do not add up to the measured mass. What do we have to add to get the total mass? The mass of each coin, multiplied by the number of that type of coin.</w:t>
      </w:r>
    </w:p>
    <w:p w14:paraId="4E4BCFAE" w14:textId="77777777" w:rsidR="0002051B" w:rsidRPr="00B84909" w:rsidRDefault="0002051B" w:rsidP="0002051B">
      <w:pPr>
        <w:spacing w:after="240"/>
        <w:rPr>
          <w:rFonts w:eastAsia="Times New Roman" w:cs="Times New Roman"/>
        </w:rPr>
      </w:pPr>
    </w:p>
    <w:tbl>
      <w:tblPr>
        <w:tblW w:w="5030" w:type="dxa"/>
        <w:tblCellMar>
          <w:top w:w="15" w:type="dxa"/>
          <w:left w:w="15" w:type="dxa"/>
          <w:bottom w:w="15" w:type="dxa"/>
          <w:right w:w="15" w:type="dxa"/>
        </w:tblCellMar>
        <w:tblLook w:val="04A0" w:firstRow="1" w:lastRow="0" w:firstColumn="1" w:lastColumn="0" w:noHBand="0" w:noVBand="1"/>
      </w:tblPr>
      <w:tblGrid>
        <w:gridCol w:w="2150"/>
        <w:gridCol w:w="2880"/>
      </w:tblGrid>
      <w:tr w:rsidR="0002051B" w:rsidRPr="00B84909" w14:paraId="2140C21D" w14:textId="77777777" w:rsidTr="0002051B">
        <w:tc>
          <w:tcPr>
            <w:tcW w:w="2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6B2166" w14:textId="77777777" w:rsidR="0002051B" w:rsidRPr="00B84909" w:rsidRDefault="0002051B" w:rsidP="0002051B">
            <w:pPr>
              <w:rPr>
                <w:rFonts w:cs="Times New Roman"/>
              </w:rPr>
            </w:pPr>
            <w:r w:rsidRPr="00B84909">
              <w:rPr>
                <w:rFonts w:cs="Times New Roman"/>
                <w:color w:val="000000"/>
              </w:rPr>
              <w:t>Coin</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ED2212" w14:textId="77777777" w:rsidR="0002051B" w:rsidRPr="00B84909" w:rsidRDefault="0002051B" w:rsidP="0002051B">
            <w:pPr>
              <w:rPr>
                <w:rFonts w:cs="Times New Roman"/>
              </w:rPr>
            </w:pPr>
            <w:r w:rsidRPr="00B84909">
              <w:rPr>
                <w:rFonts w:cs="Times New Roman"/>
                <w:color w:val="000000"/>
              </w:rPr>
              <w:t>Mass of one coin (g)</w:t>
            </w:r>
          </w:p>
        </w:tc>
      </w:tr>
      <w:tr w:rsidR="0002051B" w:rsidRPr="00B84909" w14:paraId="6218E15B" w14:textId="77777777" w:rsidTr="0002051B">
        <w:tc>
          <w:tcPr>
            <w:tcW w:w="2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63A781" w14:textId="77777777" w:rsidR="0002051B" w:rsidRPr="00B84909" w:rsidRDefault="0002051B" w:rsidP="0002051B">
            <w:pPr>
              <w:rPr>
                <w:rFonts w:cs="Times New Roman"/>
              </w:rPr>
            </w:pPr>
            <w:r w:rsidRPr="00B84909">
              <w:rPr>
                <w:rFonts w:cs="Times New Roman"/>
                <w:color w:val="000000"/>
              </w:rPr>
              <w:t>penny</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1DD8F4" w14:textId="77777777" w:rsidR="0002051B" w:rsidRPr="00B84909" w:rsidRDefault="0002051B" w:rsidP="0002051B">
            <w:pPr>
              <w:rPr>
                <w:rFonts w:cs="Times New Roman"/>
              </w:rPr>
            </w:pPr>
            <w:r w:rsidRPr="00B84909">
              <w:rPr>
                <w:rFonts w:cs="Times New Roman"/>
                <w:color w:val="000000"/>
              </w:rPr>
              <w:t>2.5</w:t>
            </w:r>
          </w:p>
        </w:tc>
      </w:tr>
      <w:tr w:rsidR="0002051B" w:rsidRPr="00B84909" w14:paraId="6F820D1C" w14:textId="77777777" w:rsidTr="0002051B">
        <w:tc>
          <w:tcPr>
            <w:tcW w:w="2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8A3C4B" w14:textId="77777777" w:rsidR="0002051B" w:rsidRPr="00B84909" w:rsidRDefault="0002051B" w:rsidP="0002051B">
            <w:pPr>
              <w:rPr>
                <w:rFonts w:cs="Times New Roman"/>
              </w:rPr>
            </w:pPr>
            <w:r w:rsidRPr="00B84909">
              <w:rPr>
                <w:rFonts w:cs="Times New Roman"/>
                <w:color w:val="000000"/>
              </w:rPr>
              <w:t>nickel</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37FA17" w14:textId="77777777" w:rsidR="0002051B" w:rsidRPr="00B84909" w:rsidRDefault="0002051B" w:rsidP="0002051B">
            <w:pPr>
              <w:rPr>
                <w:rFonts w:cs="Times New Roman"/>
              </w:rPr>
            </w:pPr>
            <w:r w:rsidRPr="00B84909">
              <w:rPr>
                <w:rFonts w:cs="Times New Roman"/>
                <w:color w:val="000000"/>
              </w:rPr>
              <w:t>5.0</w:t>
            </w:r>
          </w:p>
        </w:tc>
      </w:tr>
      <w:tr w:rsidR="0002051B" w:rsidRPr="00B84909" w14:paraId="76933429" w14:textId="77777777" w:rsidTr="0002051B">
        <w:tc>
          <w:tcPr>
            <w:tcW w:w="2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3DD352" w14:textId="77777777" w:rsidR="0002051B" w:rsidRPr="00B84909" w:rsidRDefault="0002051B" w:rsidP="0002051B">
            <w:pPr>
              <w:rPr>
                <w:rFonts w:cs="Times New Roman"/>
              </w:rPr>
            </w:pPr>
            <w:r w:rsidRPr="00B84909">
              <w:rPr>
                <w:rFonts w:cs="Times New Roman"/>
                <w:color w:val="000000"/>
              </w:rPr>
              <w:t>penny</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E0DD36" w14:textId="77777777" w:rsidR="0002051B" w:rsidRPr="00B84909" w:rsidRDefault="0002051B" w:rsidP="0002051B">
            <w:pPr>
              <w:rPr>
                <w:rFonts w:cs="Times New Roman"/>
              </w:rPr>
            </w:pPr>
            <w:r w:rsidRPr="00B84909">
              <w:rPr>
                <w:rFonts w:cs="Times New Roman"/>
                <w:color w:val="000000"/>
              </w:rPr>
              <w:t>2.268</w:t>
            </w:r>
          </w:p>
        </w:tc>
      </w:tr>
      <w:tr w:rsidR="0002051B" w:rsidRPr="00B84909" w14:paraId="42233698" w14:textId="77777777" w:rsidTr="0002051B">
        <w:tc>
          <w:tcPr>
            <w:tcW w:w="2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44F70B" w14:textId="77777777" w:rsidR="0002051B" w:rsidRPr="00B84909" w:rsidRDefault="0002051B" w:rsidP="0002051B">
            <w:pPr>
              <w:rPr>
                <w:rFonts w:cs="Times New Roman"/>
              </w:rPr>
            </w:pPr>
            <w:r w:rsidRPr="00B84909">
              <w:rPr>
                <w:rFonts w:cs="Times New Roman"/>
                <w:color w:val="000000"/>
              </w:rPr>
              <w:t>nickel</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C61512" w14:textId="77777777" w:rsidR="0002051B" w:rsidRPr="00B84909" w:rsidRDefault="0002051B" w:rsidP="0002051B">
            <w:pPr>
              <w:rPr>
                <w:rFonts w:cs="Times New Roman"/>
              </w:rPr>
            </w:pPr>
            <w:r w:rsidRPr="00B84909">
              <w:rPr>
                <w:rFonts w:cs="Times New Roman"/>
                <w:color w:val="000000"/>
              </w:rPr>
              <w:t>5.670</w:t>
            </w:r>
          </w:p>
        </w:tc>
      </w:tr>
      <w:tr w:rsidR="0002051B" w:rsidRPr="00B84909" w14:paraId="24EE6F70" w14:textId="77777777" w:rsidTr="0002051B">
        <w:tc>
          <w:tcPr>
            <w:tcW w:w="2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F24400" w14:textId="77777777" w:rsidR="0002051B" w:rsidRPr="00B84909" w:rsidRDefault="0002051B" w:rsidP="0002051B">
            <w:pPr>
              <w:rPr>
                <w:rFonts w:cs="Times New Roman"/>
              </w:rPr>
            </w:pPr>
            <w:r w:rsidRPr="00B84909">
              <w:rPr>
                <w:rFonts w:cs="Times New Roman"/>
                <w:color w:val="000000"/>
              </w:rPr>
              <w:t>Half dollar</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27AB95" w14:textId="77777777" w:rsidR="0002051B" w:rsidRPr="00B84909" w:rsidRDefault="0002051B" w:rsidP="0002051B">
            <w:pPr>
              <w:rPr>
                <w:rFonts w:cs="Times New Roman"/>
              </w:rPr>
            </w:pPr>
            <w:r w:rsidRPr="00B84909">
              <w:rPr>
                <w:rFonts w:cs="Times New Roman"/>
                <w:color w:val="000000"/>
              </w:rPr>
              <w:t>11.340</w:t>
            </w:r>
          </w:p>
        </w:tc>
      </w:tr>
    </w:tbl>
    <w:p w14:paraId="6A35DC59" w14:textId="77777777" w:rsidR="0002051B" w:rsidRPr="00B84909" w:rsidRDefault="0002051B" w:rsidP="0002051B">
      <w:pPr>
        <w:rPr>
          <w:rFonts w:eastAsia="Times New Roman" w:cs="Times New Roman"/>
        </w:rPr>
      </w:pPr>
    </w:p>
    <w:p w14:paraId="26C5039C" w14:textId="37B92716" w:rsidR="0002051B" w:rsidRPr="0002051B" w:rsidRDefault="0002051B" w:rsidP="0002051B">
      <w:pPr>
        <w:ind w:firstLine="720"/>
        <w:rPr>
          <w:rFonts w:cs="Times New Roman"/>
        </w:rPr>
      </w:pPr>
      <w:r w:rsidRPr="00B84909">
        <w:rPr>
          <w:rFonts w:cs="Times New Roman"/>
          <w:color w:val="000000"/>
        </w:rPr>
        <w:t xml:space="preserve">Let students use balances to measure individual coins, and perhaps combinations of coins. The mass of two pennies is equivalent to the mass of one nickel. If </w:t>
      </w:r>
      <w:r w:rsidRPr="00B84909">
        <w:rPr>
          <w:rFonts w:cs="Times New Roman"/>
          <w:i/>
          <w:iCs/>
          <w:color w:val="000000"/>
        </w:rPr>
        <w:t>p</w:t>
      </w:r>
      <w:r w:rsidRPr="00B84909">
        <w:rPr>
          <w:rFonts w:cs="Times New Roman"/>
          <w:color w:val="000000"/>
        </w:rPr>
        <w:t xml:space="preserve"> represents the number of pennies, then the total mass of pennies is 2.5</w:t>
      </w:r>
      <w:r w:rsidRPr="00B84909">
        <w:rPr>
          <w:rFonts w:cs="Times New Roman"/>
          <w:i/>
          <w:iCs/>
          <w:color w:val="000000"/>
        </w:rPr>
        <w:t>p.</w:t>
      </w:r>
      <w:r w:rsidRPr="00B84909">
        <w:rPr>
          <w:rFonts w:cs="Times New Roman"/>
          <w:color w:val="000000"/>
        </w:rPr>
        <w:t xml:space="preserve"> There is a similar expression for the total mass of nickels, 5.0</w:t>
      </w:r>
      <w:r w:rsidRPr="00B84909">
        <w:rPr>
          <w:rFonts w:cs="Times New Roman"/>
          <w:i/>
          <w:iCs/>
          <w:color w:val="000000"/>
        </w:rPr>
        <w:t>n.</w:t>
      </w:r>
    </w:p>
    <w:p w14:paraId="6F283B1B" w14:textId="6AE9EA0E" w:rsidR="0002051B" w:rsidRPr="009266FB" w:rsidRDefault="0002051B" w:rsidP="0002051B">
      <w:pPr>
        <w:ind w:firstLine="720"/>
        <w:rPr>
          <w:rFonts w:cs="Times New Roman"/>
        </w:rPr>
      </w:pPr>
      <w:r w:rsidRPr="00B84909">
        <w:rPr>
          <w:rFonts w:cs="Times New Roman"/>
          <w:color w:val="000000"/>
        </w:rPr>
        <w:t xml:space="preserve">When the students have correct (but possibly different) equations to show that the mass of all the pennies added with the mass of all the nickels is equal to the total mass, ask if they can solve their equations. They </w:t>
      </w:r>
      <w:r w:rsidR="00B84EDF" w:rsidRPr="00B84909">
        <w:rPr>
          <w:rFonts w:cs="Times New Roman"/>
          <w:color w:val="000000"/>
        </w:rPr>
        <w:t>cannot</w:t>
      </w:r>
      <w:r w:rsidRPr="00B84909">
        <w:rPr>
          <w:rFonts w:cs="Times New Roman"/>
          <w:color w:val="000000"/>
        </w:rPr>
        <w:t xml:space="preserve"> because there are still two variables in the equations. They will need to know more about how the pennies and nickels compare to each other.</w:t>
      </w:r>
      <w:r w:rsidRPr="00B84909">
        <w:rPr>
          <w:rFonts w:cs="Times New Roman"/>
          <w:color w:val="000000"/>
        </w:rPr>
        <w:tab/>
        <w:t>“We need to express one of the variables in terms of the other.” This is new vocabulary, so spend time giv</w:t>
      </w:r>
      <w:r>
        <w:rPr>
          <w:rFonts w:cs="Times New Roman"/>
          <w:color w:val="000000"/>
        </w:rPr>
        <w:t>ing examples of what this means.</w:t>
      </w:r>
    </w:p>
    <w:p w14:paraId="757066ED" w14:textId="564BF1D2" w:rsidR="0002051B" w:rsidRPr="00B84909" w:rsidRDefault="0002051B" w:rsidP="0002051B">
      <w:pPr>
        <w:ind w:firstLine="720"/>
        <w:rPr>
          <w:rFonts w:cs="Times New Roman"/>
        </w:rPr>
      </w:pPr>
      <w:r w:rsidRPr="00B84909">
        <w:rPr>
          <w:rFonts w:cs="Times New Roman"/>
          <w:color w:val="000000"/>
        </w:rPr>
        <w:lastRenderedPageBreak/>
        <w:t xml:space="preserve">What other information would make this solvable? We need to know how the variables </w:t>
      </w:r>
      <w:r w:rsidRPr="00B84909">
        <w:rPr>
          <w:rFonts w:cs="Times New Roman"/>
          <w:i/>
          <w:iCs/>
          <w:color w:val="000000"/>
        </w:rPr>
        <w:t xml:space="preserve">p </w:t>
      </w:r>
      <w:r w:rsidRPr="00B84909">
        <w:rPr>
          <w:rFonts w:cs="Times New Roman"/>
          <w:color w:val="000000"/>
        </w:rPr>
        <w:t xml:space="preserve">and </w:t>
      </w:r>
      <w:r w:rsidRPr="00B84909">
        <w:rPr>
          <w:rFonts w:cs="Times New Roman"/>
          <w:i/>
          <w:iCs/>
          <w:color w:val="000000"/>
        </w:rPr>
        <w:t>n</w:t>
      </w:r>
      <w:r w:rsidRPr="00B84909">
        <w:rPr>
          <w:rFonts w:cs="Times New Roman"/>
          <w:color w:val="000000"/>
        </w:rPr>
        <w:t xml:space="preserve"> compare to each other, and since these variables represent the number of each type of coin, we need to know how the number of pennies compare to the number of nickels. What are some possible ways this information might look? We might </w:t>
      </w:r>
      <w:r w:rsidR="00B84EDF">
        <w:rPr>
          <w:rFonts w:cs="Times New Roman"/>
          <w:color w:val="000000"/>
        </w:rPr>
        <w:t>k</w:t>
      </w:r>
      <w:r w:rsidRPr="00B84909">
        <w:rPr>
          <w:rFonts w:cs="Times New Roman"/>
          <w:color w:val="000000"/>
        </w:rPr>
        <w:t xml:space="preserve">now there are equal numbers of pennies and nickels, </w:t>
      </w:r>
      <w:r w:rsidRPr="00B84909">
        <w:rPr>
          <w:rFonts w:cs="Times New Roman"/>
          <w:i/>
          <w:iCs/>
          <w:color w:val="000000"/>
        </w:rPr>
        <w:t xml:space="preserve">p=n, </w:t>
      </w:r>
      <w:r w:rsidRPr="00B84909">
        <w:rPr>
          <w:rFonts w:cs="Times New Roman"/>
          <w:color w:val="000000"/>
        </w:rPr>
        <w:t>or that there are two pennies for 3 dimes, 2</w:t>
      </w:r>
      <w:r w:rsidRPr="00B84909">
        <w:rPr>
          <w:rFonts w:cs="Times New Roman"/>
          <w:i/>
          <w:iCs/>
          <w:color w:val="000000"/>
        </w:rPr>
        <w:t>p</w:t>
      </w:r>
      <w:r w:rsidRPr="00B84909">
        <w:rPr>
          <w:rFonts w:cs="Times New Roman"/>
          <w:color w:val="000000"/>
        </w:rPr>
        <w:t>= 3</w:t>
      </w:r>
      <w:r w:rsidRPr="00B84909">
        <w:rPr>
          <w:rFonts w:cs="Times New Roman"/>
          <w:i/>
          <w:iCs/>
          <w:color w:val="000000"/>
        </w:rPr>
        <w:t>d</w:t>
      </w:r>
      <w:r w:rsidRPr="00B84909">
        <w:rPr>
          <w:rFonts w:cs="Times New Roman"/>
          <w:color w:val="000000"/>
        </w:rPr>
        <w:t xml:space="preserve">, (or any other proportion), or we could know the total number of coins, </w:t>
      </w:r>
      <w:r w:rsidRPr="00B84909">
        <w:rPr>
          <w:rFonts w:cs="Times New Roman"/>
          <w:i/>
          <w:iCs/>
          <w:color w:val="000000"/>
        </w:rPr>
        <w:t xml:space="preserve">p + n = total number of coins. </w:t>
      </w:r>
      <w:r w:rsidRPr="00B84909">
        <w:rPr>
          <w:rFonts w:cs="Times New Roman"/>
          <w:color w:val="000000"/>
        </w:rPr>
        <w:t>Give students another piece of information such as these about the coins in the jar. Make sure to use true information, so the problem is actually solvable. </w:t>
      </w:r>
    </w:p>
    <w:p w14:paraId="7429967E" w14:textId="77777777" w:rsidR="0002051B" w:rsidRPr="00B84909" w:rsidRDefault="0002051B" w:rsidP="0002051B">
      <w:pPr>
        <w:ind w:firstLine="720"/>
        <w:rPr>
          <w:rFonts w:cs="Times New Roman"/>
        </w:rPr>
      </w:pPr>
      <w:r w:rsidRPr="00B84909">
        <w:rPr>
          <w:rFonts w:cs="Times New Roman"/>
          <w:color w:val="000000"/>
        </w:rPr>
        <w:t>After students have two correct equations for their two variables, and they have substituted to eliminate one of the variables, they should write their answers to the original question, “How many of each type of coin are in this jar?” as complete sentences. </w:t>
      </w:r>
    </w:p>
    <w:p w14:paraId="7A7F5E79" w14:textId="77777777" w:rsidR="0002051B" w:rsidRDefault="0002051B" w:rsidP="0002051B">
      <w:pPr>
        <w:outlineLvl w:val="0"/>
        <w:rPr>
          <w:rFonts w:cs="Times New Roman"/>
          <w:color w:val="2F5496"/>
        </w:rPr>
      </w:pPr>
    </w:p>
    <w:p w14:paraId="03584E28" w14:textId="77777777" w:rsidR="0002051B" w:rsidRPr="00B84909" w:rsidRDefault="0002051B" w:rsidP="0002051B">
      <w:pPr>
        <w:outlineLvl w:val="0"/>
        <w:rPr>
          <w:rFonts w:cs="Times New Roman"/>
        </w:rPr>
      </w:pPr>
      <w:r w:rsidRPr="00B84909">
        <w:rPr>
          <w:rFonts w:cs="Times New Roman"/>
          <w:color w:val="2F5496"/>
        </w:rPr>
        <w:t>Explain</w:t>
      </w:r>
    </w:p>
    <w:p w14:paraId="6DBB144B" w14:textId="77777777" w:rsidR="0002051B" w:rsidRPr="00B84909" w:rsidRDefault="0002051B" w:rsidP="0002051B">
      <w:pPr>
        <w:ind w:firstLine="720"/>
        <w:rPr>
          <w:rFonts w:cs="Times New Roman"/>
        </w:rPr>
      </w:pPr>
      <w:r w:rsidRPr="00B84909">
        <w:rPr>
          <w:rFonts w:cs="Times New Roman"/>
          <w:color w:val="000000"/>
        </w:rPr>
        <w:t>Each student should write the steps they took to solve this problem in their notes. Instruct them to focus on the steps for writing the final equation, without worrying too much about the physical steps such as how to use the balance. This can be done as a closure for the first class period, and if there is time have a student volunteer to talk through the steps for writing the final equation.</w:t>
      </w:r>
    </w:p>
    <w:p w14:paraId="3D067131" w14:textId="77777777" w:rsidR="0002051B" w:rsidRPr="00B84909" w:rsidRDefault="0002051B" w:rsidP="0002051B">
      <w:pPr>
        <w:ind w:firstLine="720"/>
        <w:rPr>
          <w:rFonts w:cs="Times New Roman"/>
        </w:rPr>
      </w:pPr>
      <w:r w:rsidRPr="00B84909">
        <w:rPr>
          <w:rFonts w:cs="Times New Roman"/>
          <w:color w:val="000000"/>
        </w:rPr>
        <w:t>These are the steps:</w:t>
      </w:r>
    </w:p>
    <w:p w14:paraId="3B3126AA" w14:textId="77777777" w:rsidR="0002051B" w:rsidRPr="00B84909" w:rsidRDefault="0002051B" w:rsidP="0002051B">
      <w:pPr>
        <w:numPr>
          <w:ilvl w:val="0"/>
          <w:numId w:val="13"/>
        </w:numPr>
        <w:spacing w:line="240" w:lineRule="auto"/>
        <w:ind w:left="2160"/>
        <w:textAlignment w:val="baseline"/>
        <w:rPr>
          <w:rFonts w:cs="Times New Roman"/>
          <w:color w:val="000000"/>
        </w:rPr>
      </w:pPr>
      <w:r w:rsidRPr="00B84909">
        <w:rPr>
          <w:rFonts w:cs="Times New Roman"/>
          <w:color w:val="000000"/>
        </w:rPr>
        <w:t>List what is known about the situation</w:t>
      </w:r>
    </w:p>
    <w:p w14:paraId="67A514A2" w14:textId="77777777" w:rsidR="0002051B" w:rsidRPr="00B84909" w:rsidRDefault="0002051B" w:rsidP="0002051B">
      <w:pPr>
        <w:numPr>
          <w:ilvl w:val="0"/>
          <w:numId w:val="13"/>
        </w:numPr>
        <w:spacing w:line="240" w:lineRule="auto"/>
        <w:ind w:left="2160"/>
        <w:textAlignment w:val="baseline"/>
        <w:rPr>
          <w:rFonts w:cs="Times New Roman"/>
          <w:color w:val="000000"/>
        </w:rPr>
      </w:pPr>
      <w:r w:rsidRPr="00B84909">
        <w:rPr>
          <w:rFonts w:cs="Times New Roman"/>
          <w:color w:val="000000"/>
        </w:rPr>
        <w:t>Clearly identify the variables</w:t>
      </w:r>
    </w:p>
    <w:p w14:paraId="431572A1" w14:textId="77777777" w:rsidR="0002051B" w:rsidRPr="00B84909" w:rsidRDefault="0002051B" w:rsidP="0002051B">
      <w:pPr>
        <w:numPr>
          <w:ilvl w:val="0"/>
          <w:numId w:val="13"/>
        </w:numPr>
        <w:spacing w:line="240" w:lineRule="auto"/>
        <w:ind w:left="2160"/>
        <w:textAlignment w:val="baseline"/>
        <w:rPr>
          <w:rFonts w:cs="Times New Roman"/>
          <w:color w:val="000000"/>
        </w:rPr>
      </w:pPr>
      <w:r w:rsidRPr="00B84909">
        <w:rPr>
          <w:rFonts w:cs="Times New Roman"/>
          <w:color w:val="000000"/>
        </w:rPr>
        <w:t>Write an equation using what is known</w:t>
      </w:r>
    </w:p>
    <w:p w14:paraId="28DB53EB" w14:textId="77777777" w:rsidR="0002051B" w:rsidRPr="00B84909" w:rsidRDefault="0002051B" w:rsidP="0002051B">
      <w:pPr>
        <w:numPr>
          <w:ilvl w:val="0"/>
          <w:numId w:val="13"/>
        </w:numPr>
        <w:spacing w:line="240" w:lineRule="auto"/>
        <w:ind w:left="2160"/>
        <w:textAlignment w:val="baseline"/>
        <w:rPr>
          <w:rFonts w:cs="Times New Roman"/>
          <w:color w:val="000000"/>
        </w:rPr>
      </w:pPr>
      <w:r w:rsidRPr="00B84909">
        <w:rPr>
          <w:rFonts w:cs="Times New Roman"/>
          <w:color w:val="000000"/>
        </w:rPr>
        <w:t>Write a second equation that expresses the relationship between the two variables</w:t>
      </w:r>
    </w:p>
    <w:p w14:paraId="012F3884" w14:textId="77777777" w:rsidR="0002051B" w:rsidRPr="00B84909" w:rsidRDefault="0002051B" w:rsidP="0002051B">
      <w:pPr>
        <w:numPr>
          <w:ilvl w:val="0"/>
          <w:numId w:val="13"/>
        </w:numPr>
        <w:spacing w:line="240" w:lineRule="auto"/>
        <w:ind w:left="2160"/>
        <w:textAlignment w:val="baseline"/>
        <w:rPr>
          <w:rFonts w:cs="Times New Roman"/>
          <w:color w:val="000000"/>
        </w:rPr>
      </w:pPr>
      <w:r w:rsidRPr="00B84909">
        <w:rPr>
          <w:rFonts w:cs="Times New Roman"/>
          <w:color w:val="000000"/>
        </w:rPr>
        <w:lastRenderedPageBreak/>
        <w:t>Substitute the second equation into the first so there is only one variable left in the equation</w:t>
      </w:r>
    </w:p>
    <w:p w14:paraId="0B97C0C6" w14:textId="77777777" w:rsidR="0002051B" w:rsidRPr="00B84909" w:rsidRDefault="0002051B" w:rsidP="0002051B">
      <w:pPr>
        <w:numPr>
          <w:ilvl w:val="0"/>
          <w:numId w:val="13"/>
        </w:numPr>
        <w:spacing w:line="240" w:lineRule="auto"/>
        <w:ind w:left="2160"/>
        <w:textAlignment w:val="baseline"/>
        <w:rPr>
          <w:rFonts w:cs="Times New Roman"/>
          <w:color w:val="000000"/>
        </w:rPr>
      </w:pPr>
      <w:r w:rsidRPr="00B84909">
        <w:rPr>
          <w:rFonts w:cs="Times New Roman"/>
          <w:color w:val="000000"/>
        </w:rPr>
        <w:t>Take the steps to solve for the variable</w:t>
      </w:r>
    </w:p>
    <w:p w14:paraId="57CB34D6" w14:textId="77777777" w:rsidR="0002051B" w:rsidRPr="00B84909" w:rsidRDefault="0002051B" w:rsidP="0002051B">
      <w:pPr>
        <w:spacing w:after="240"/>
        <w:rPr>
          <w:rFonts w:eastAsia="Times New Roman" w:cs="Times New Roman"/>
        </w:rPr>
      </w:pPr>
    </w:p>
    <w:p w14:paraId="29B6D0F8" w14:textId="77777777" w:rsidR="0002051B" w:rsidRPr="00B84909" w:rsidRDefault="0002051B" w:rsidP="0002051B">
      <w:pPr>
        <w:outlineLvl w:val="0"/>
        <w:rPr>
          <w:rFonts w:cs="Times New Roman"/>
        </w:rPr>
      </w:pPr>
      <w:r w:rsidRPr="00B84909">
        <w:rPr>
          <w:rFonts w:cs="Times New Roman"/>
          <w:color w:val="2F5496"/>
        </w:rPr>
        <w:t>Explain</w:t>
      </w:r>
    </w:p>
    <w:p w14:paraId="657B865E" w14:textId="2FBC8879" w:rsidR="0002051B" w:rsidRPr="00B84909" w:rsidRDefault="0002051B" w:rsidP="0002051B">
      <w:pPr>
        <w:ind w:firstLine="720"/>
        <w:rPr>
          <w:rFonts w:cs="Times New Roman"/>
        </w:rPr>
      </w:pPr>
      <w:r w:rsidRPr="00B84909">
        <w:rPr>
          <w:rFonts w:cs="Times New Roman"/>
          <w:color w:val="000000"/>
        </w:rPr>
        <w:t>Students should be able to use the same process as recorded in their notes to solve similar yet novel problems with two variable</w:t>
      </w:r>
      <w:r w:rsidR="00B84EDF">
        <w:rPr>
          <w:rFonts w:cs="Times New Roman"/>
          <w:color w:val="000000"/>
        </w:rPr>
        <w:t>s. Start with a similar problem</w:t>
      </w:r>
      <w:r w:rsidRPr="00B84909">
        <w:rPr>
          <w:rFonts w:cs="Times New Roman"/>
          <w:color w:val="000000"/>
        </w:rPr>
        <w:t xml:space="preserve"> and build to more variations. As the students to these problems, they are using their written explanation about the steps required. While using their own written steps to attempt more problems, they are checking and revising their explanations.</w:t>
      </w:r>
    </w:p>
    <w:p w14:paraId="4EDEC0E7" w14:textId="77777777" w:rsidR="0002051B" w:rsidRPr="00B84909" w:rsidRDefault="0002051B" w:rsidP="0002051B">
      <w:pPr>
        <w:ind w:firstLine="720"/>
        <w:rPr>
          <w:rFonts w:cs="Times New Roman"/>
        </w:rPr>
      </w:pPr>
      <w:r w:rsidRPr="00B84909">
        <w:rPr>
          <w:rFonts w:cs="Times New Roman"/>
          <w:color w:val="000000"/>
        </w:rPr>
        <w:t>As a similar problem for students to check their steps, present them with a second sealed jar with a combination of a different type of coin. Have students determine the mass of the coins and record the values of mass for the individual coins. Tell students a second piece of information, such as “there are three times as many quarters as there are half dollars in this jar.” Instead of just trying to get the answer, remind students that they are following the steps they recorded in the first part of the activity. Their goal is not just to answer the question, but to evaluate how successfully they have explained the process. If they are unable to follow their own explanation, they will need to revise the steps.</w:t>
      </w:r>
    </w:p>
    <w:p w14:paraId="529B4851" w14:textId="77777777" w:rsidR="0002051B" w:rsidRPr="00B84909" w:rsidRDefault="0002051B" w:rsidP="0002051B">
      <w:pPr>
        <w:rPr>
          <w:rFonts w:eastAsia="Times New Roman" w:cs="Times New Roman"/>
        </w:rPr>
      </w:pPr>
    </w:p>
    <w:p w14:paraId="2A322292" w14:textId="77777777" w:rsidR="0002051B" w:rsidRPr="00B84909" w:rsidRDefault="0002051B" w:rsidP="0002051B">
      <w:pPr>
        <w:spacing w:before="40"/>
        <w:outlineLvl w:val="0"/>
        <w:rPr>
          <w:rFonts w:eastAsia="Times New Roman" w:cs="Times New Roman"/>
          <w:b/>
          <w:bCs/>
        </w:rPr>
      </w:pPr>
      <w:r w:rsidRPr="00B84909">
        <w:rPr>
          <w:rFonts w:eastAsia="Times New Roman" w:cs="Times New Roman"/>
          <w:color w:val="2F5496"/>
        </w:rPr>
        <w:t>Evaluate</w:t>
      </w:r>
    </w:p>
    <w:p w14:paraId="6064F807" w14:textId="77777777" w:rsidR="0002051B" w:rsidRPr="00B84909" w:rsidRDefault="0002051B" w:rsidP="0002051B">
      <w:pPr>
        <w:rPr>
          <w:rFonts w:cs="Times New Roman"/>
        </w:rPr>
      </w:pPr>
      <w:r w:rsidRPr="00B84909">
        <w:rPr>
          <w:rFonts w:cs="Times New Roman"/>
          <w:color w:val="000000"/>
        </w:rPr>
        <w:tab/>
        <w:t>The students should be able to use their process to write equations for the questions in the textbook</w:t>
      </w:r>
      <w:r w:rsidRPr="00B84909">
        <w:rPr>
          <w:rFonts w:cs="Times New Roman"/>
        </w:rPr>
        <w:t xml:space="preserve">. </w:t>
      </w:r>
      <w:r w:rsidRPr="00B84909">
        <w:rPr>
          <w:rFonts w:cs="Times New Roman"/>
          <w:color w:val="000000"/>
        </w:rPr>
        <w:t>Students should also be able to come up with their own questions to translate into equations. </w:t>
      </w:r>
    </w:p>
    <w:p w14:paraId="1C8C1F34" w14:textId="77777777" w:rsidR="0002051B" w:rsidRPr="00B84909" w:rsidRDefault="0002051B" w:rsidP="0002051B">
      <w:pPr>
        <w:rPr>
          <w:rFonts w:eastAsia="Times New Roman" w:cs="Times New Roman"/>
        </w:rPr>
      </w:pPr>
    </w:p>
    <w:p w14:paraId="4695CEA1" w14:textId="77777777" w:rsidR="0002051B" w:rsidRPr="00B84909" w:rsidRDefault="0002051B" w:rsidP="0002051B">
      <w:pPr>
        <w:outlineLvl w:val="0"/>
        <w:rPr>
          <w:rFonts w:cs="Times New Roman"/>
        </w:rPr>
      </w:pPr>
      <w:r w:rsidRPr="00B84909">
        <w:rPr>
          <w:rFonts w:cs="Times New Roman"/>
          <w:color w:val="2F5496"/>
        </w:rPr>
        <w:t>Extend </w:t>
      </w:r>
    </w:p>
    <w:p w14:paraId="7C24CDED" w14:textId="77777777" w:rsidR="0002051B" w:rsidRPr="00B84909" w:rsidRDefault="0002051B" w:rsidP="0002051B">
      <w:pPr>
        <w:rPr>
          <w:rFonts w:cs="Times New Roman"/>
        </w:rPr>
      </w:pPr>
      <w:r w:rsidRPr="00B84909">
        <w:rPr>
          <w:rFonts w:cs="Times New Roman"/>
          <w:color w:val="2F5496"/>
        </w:rPr>
        <w:tab/>
      </w:r>
      <w:r w:rsidRPr="00B84909">
        <w:rPr>
          <w:rFonts w:cs="Times New Roman"/>
          <w:color w:val="000000"/>
        </w:rPr>
        <w:t>The coin jar question can be revisited after lessons about solving equations. The students can then solve the equations they wrote and produce answers for how many of each type of coin are in the jar, and the coins can be counted to see how close the students’ answers are to the accurate numbers. This activity can be referenced again when students are learning about percent difference and percent error during the percentages and ratios lesson later in the year.</w:t>
      </w:r>
    </w:p>
    <w:p w14:paraId="2AFCFC54" w14:textId="04090DC0" w:rsidR="0002051B" w:rsidRPr="00E52879" w:rsidRDefault="0002051B" w:rsidP="0002051B">
      <w:pPr>
        <w:rPr>
          <w:rFonts w:cs="Times New Roman"/>
        </w:rPr>
      </w:pPr>
      <w:r w:rsidRPr="00B84909">
        <w:rPr>
          <w:rFonts w:cs="Times New Roman"/>
          <w:color w:val="000000"/>
        </w:rPr>
        <w:tab/>
        <w:t xml:space="preserve">The textbook includes many questions that seem like riddles, more than actually important questions with realistic bits of information. For example, the first question in the problem set is “An oil painting is 16 years older than a watercolor by the same artist. The oil painting is also three times older than the watercolor. How old is each? Choices for the watercolor’s age: 4, 8, </w:t>
      </w:r>
      <w:r w:rsidR="00B84EDF">
        <w:rPr>
          <w:rFonts w:cs="Times New Roman"/>
          <w:color w:val="000000"/>
        </w:rPr>
        <w:t>12” gives information that does no</w:t>
      </w:r>
      <w:r w:rsidRPr="00B84909">
        <w:rPr>
          <w:rFonts w:cs="Times New Roman"/>
          <w:color w:val="000000"/>
        </w:rPr>
        <w:t>t make sense for someone to know without already knowing the ages of the paintings. It is asking a question by giving information that we would only realistically have if we already knew the answer to the question being asked. It is frustratingly circular to some students, even if others accept this type of question</w:t>
      </w:r>
      <w:r w:rsidR="00B84EDF">
        <w:rPr>
          <w:rFonts w:cs="Times New Roman"/>
          <w:color w:val="000000"/>
        </w:rPr>
        <w:t xml:space="preserve"> as</w:t>
      </w:r>
      <w:r w:rsidRPr="00B84909">
        <w:rPr>
          <w:rFonts w:cs="Times New Roman"/>
          <w:color w:val="000000"/>
        </w:rPr>
        <w:t xml:space="preserve"> a task to do without wondering why they are doing it. This type of riddle question makes it easy to give sufficient practice with appropriate levels of difficulty, especially when just learning a skill. But to keep students engaged and to give examples of how this math skill is applicable in real life, there should be refer</w:t>
      </w:r>
      <w:r w:rsidR="00B84EDF">
        <w:rPr>
          <w:rFonts w:cs="Times New Roman"/>
          <w:color w:val="000000"/>
        </w:rPr>
        <w:t>ences to a wide variety of real-</w:t>
      </w:r>
      <w:r w:rsidRPr="00B84909">
        <w:rPr>
          <w:rFonts w:cs="Times New Roman"/>
          <w:color w:val="000000"/>
        </w:rPr>
        <w:t>life questions to write equations for. Topics to create problems of this type could includ</w:t>
      </w:r>
      <w:r>
        <w:rPr>
          <w:rFonts w:cs="Times New Roman"/>
          <w:color w:val="000000"/>
        </w:rPr>
        <w:t>e problems in a variety of fields such as h</w:t>
      </w:r>
      <w:r w:rsidRPr="00B84909">
        <w:rPr>
          <w:rFonts w:cs="Times New Roman"/>
          <w:color w:val="000000"/>
        </w:rPr>
        <w:t>ealthcare</w:t>
      </w:r>
      <w:r>
        <w:rPr>
          <w:rFonts w:cs="Times New Roman"/>
        </w:rPr>
        <w:t xml:space="preserve">, </w:t>
      </w:r>
      <w:r>
        <w:rPr>
          <w:rFonts w:cs="Times New Roman"/>
          <w:color w:val="000000"/>
        </w:rPr>
        <w:t>p</w:t>
      </w:r>
      <w:r w:rsidRPr="00B84909">
        <w:rPr>
          <w:rFonts w:cs="Times New Roman"/>
          <w:color w:val="000000"/>
        </w:rPr>
        <w:t>ersonal finance</w:t>
      </w:r>
      <w:r>
        <w:rPr>
          <w:rFonts w:cs="Times New Roman"/>
        </w:rPr>
        <w:t xml:space="preserve">, </w:t>
      </w:r>
      <w:r>
        <w:rPr>
          <w:rFonts w:cs="Times New Roman"/>
          <w:color w:val="000000"/>
        </w:rPr>
        <w:t>c</w:t>
      </w:r>
      <w:r w:rsidRPr="00B84909">
        <w:rPr>
          <w:rFonts w:cs="Times New Roman"/>
          <w:color w:val="000000"/>
        </w:rPr>
        <w:t>ity planning</w:t>
      </w:r>
      <w:r>
        <w:rPr>
          <w:rFonts w:cs="Times New Roman"/>
        </w:rPr>
        <w:t xml:space="preserve">, </w:t>
      </w:r>
      <w:r>
        <w:rPr>
          <w:rFonts w:cs="Times New Roman"/>
          <w:color w:val="000000"/>
        </w:rPr>
        <w:t>g</w:t>
      </w:r>
      <w:r w:rsidRPr="00B84909">
        <w:rPr>
          <w:rFonts w:cs="Times New Roman"/>
          <w:color w:val="000000"/>
        </w:rPr>
        <w:t>eology</w:t>
      </w:r>
      <w:r>
        <w:rPr>
          <w:rFonts w:cs="Times New Roman"/>
          <w:color w:val="000000"/>
        </w:rPr>
        <w:t>.</w:t>
      </w:r>
    </w:p>
    <w:p w14:paraId="4668E67A" w14:textId="77777777" w:rsidR="0002051B" w:rsidRPr="00B84909" w:rsidRDefault="0002051B" w:rsidP="0002051B">
      <w:pPr>
        <w:spacing w:after="240"/>
        <w:rPr>
          <w:rFonts w:eastAsia="Times New Roman" w:cs="Times New Roman"/>
        </w:rPr>
      </w:pPr>
    </w:p>
    <w:p w14:paraId="415EA67E" w14:textId="77777777" w:rsidR="0002051B" w:rsidRPr="00B84909" w:rsidRDefault="0002051B" w:rsidP="0002051B">
      <w:pPr>
        <w:rPr>
          <w:rFonts w:cs="Times New Roman"/>
        </w:rPr>
      </w:pPr>
      <w:r w:rsidRPr="00B84909">
        <w:rPr>
          <w:rFonts w:cs="Times New Roman"/>
          <w:color w:val="000000"/>
        </w:rPr>
        <w:lastRenderedPageBreak/>
        <w:tab/>
      </w:r>
    </w:p>
    <w:p w14:paraId="066B0556" w14:textId="5D79EB98" w:rsidR="00170026" w:rsidRPr="00A507BF" w:rsidRDefault="00170026" w:rsidP="00170026">
      <w:pPr>
        <w:spacing w:before="3600" w:after="480" w:line="240" w:lineRule="auto"/>
        <w:jc w:val="center"/>
        <w:rPr>
          <w:u w:val="single"/>
        </w:rPr>
      </w:pPr>
      <w:r>
        <w:rPr>
          <w:u w:val="single"/>
        </w:rPr>
        <w:t>APPENDIX D</w:t>
      </w:r>
    </w:p>
    <w:p w14:paraId="6726173F" w14:textId="0D2EB5B9" w:rsidR="0002051B" w:rsidRPr="00B84909" w:rsidRDefault="00170026" w:rsidP="00170026">
      <w:pPr>
        <w:jc w:val="center"/>
        <w:rPr>
          <w:rFonts w:eastAsia="Times New Roman" w:cs="Times New Roman"/>
        </w:rPr>
      </w:pPr>
      <w:r>
        <w:t>LESSON 3: DEVELOPING AND USING RULES FOR EXPONENTS</w:t>
      </w:r>
    </w:p>
    <w:p w14:paraId="3B56C62C" w14:textId="77777777" w:rsidR="0002051B" w:rsidRPr="00B84909" w:rsidRDefault="0002051B" w:rsidP="0002051B">
      <w:pPr>
        <w:rPr>
          <w:rFonts w:cs="Times New Roman"/>
        </w:rPr>
      </w:pPr>
      <w:r w:rsidRPr="00B84909">
        <w:rPr>
          <w:rFonts w:cs="Times New Roman"/>
        </w:rPr>
        <w:br w:type="page"/>
      </w:r>
    </w:p>
    <w:tbl>
      <w:tblPr>
        <w:tblW w:w="0" w:type="auto"/>
        <w:tblCellMar>
          <w:top w:w="15" w:type="dxa"/>
          <w:left w:w="15" w:type="dxa"/>
          <w:bottom w:w="15" w:type="dxa"/>
          <w:right w:w="15" w:type="dxa"/>
        </w:tblCellMar>
        <w:tblLook w:val="04A0" w:firstRow="1" w:lastRow="0" w:firstColumn="1" w:lastColumn="0" w:noHBand="0" w:noVBand="1"/>
      </w:tblPr>
      <w:tblGrid>
        <w:gridCol w:w="9350"/>
      </w:tblGrid>
      <w:tr w:rsidR="0002051B" w:rsidRPr="00B84909" w14:paraId="32161892" w14:textId="77777777" w:rsidTr="0002051B">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hideMark/>
          </w:tcPr>
          <w:p w14:paraId="0AFD4A3F" w14:textId="77777777" w:rsidR="0002051B" w:rsidRPr="00B84909" w:rsidRDefault="0002051B" w:rsidP="0002051B">
            <w:pPr>
              <w:jc w:val="center"/>
              <w:rPr>
                <w:rFonts w:cs="Times New Roman"/>
              </w:rPr>
            </w:pPr>
            <w:r w:rsidRPr="00B84909">
              <w:rPr>
                <w:rFonts w:cs="Times New Roman"/>
                <w:color w:val="000000"/>
              </w:rPr>
              <w:lastRenderedPageBreak/>
              <w:t>5E AND INQUIRY LESSON PLAN</w:t>
            </w:r>
          </w:p>
        </w:tc>
      </w:tr>
      <w:tr w:rsidR="0002051B" w:rsidRPr="00B84909" w14:paraId="757127D1" w14:textId="77777777" w:rsidTr="0002051B">
        <w:trPr>
          <w:trHeight w:val="427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B97009" w14:textId="77777777" w:rsidR="0002051B" w:rsidRPr="00B84909" w:rsidRDefault="0002051B" w:rsidP="00170026">
            <w:pPr>
              <w:spacing w:line="240" w:lineRule="auto"/>
              <w:rPr>
                <w:rFonts w:cs="Times New Roman"/>
              </w:rPr>
            </w:pPr>
            <w:r w:rsidRPr="00B84909">
              <w:rPr>
                <w:rFonts w:cs="Times New Roman"/>
                <w:color w:val="000000"/>
              </w:rPr>
              <w:t>Unit Topic: Developing and using rules for exponents</w:t>
            </w:r>
          </w:p>
          <w:p w14:paraId="290BB854" w14:textId="77777777" w:rsidR="0002051B" w:rsidRPr="00B84909" w:rsidRDefault="0002051B" w:rsidP="00170026">
            <w:pPr>
              <w:spacing w:line="240" w:lineRule="auto"/>
              <w:rPr>
                <w:rFonts w:eastAsia="Times New Roman" w:cs="Times New Roman"/>
              </w:rPr>
            </w:pPr>
          </w:p>
          <w:p w14:paraId="41AB24B0" w14:textId="2E85C499" w:rsidR="0002051B" w:rsidRPr="00B84909" w:rsidRDefault="0002051B" w:rsidP="00170026">
            <w:pPr>
              <w:spacing w:line="240" w:lineRule="auto"/>
              <w:rPr>
                <w:rFonts w:cs="Times New Roman"/>
              </w:rPr>
            </w:pPr>
            <w:r w:rsidRPr="00B84909">
              <w:rPr>
                <w:rFonts w:cs="Times New Roman"/>
                <w:color w:val="000000"/>
              </w:rPr>
              <w:t xml:space="preserve">Length: </w:t>
            </w:r>
            <w:r w:rsidR="00B84EDF">
              <w:rPr>
                <w:rFonts w:cs="Times New Roman"/>
              </w:rPr>
              <w:t>Two 50-</w:t>
            </w:r>
            <w:r w:rsidRPr="00B84909">
              <w:rPr>
                <w:rFonts w:cs="Times New Roman"/>
              </w:rPr>
              <w:t>minute classes</w:t>
            </w:r>
          </w:p>
          <w:p w14:paraId="5DAB5A4A" w14:textId="77777777" w:rsidR="0002051B" w:rsidRPr="00B84909" w:rsidRDefault="0002051B" w:rsidP="00170026">
            <w:pPr>
              <w:spacing w:line="240" w:lineRule="auto"/>
              <w:rPr>
                <w:rFonts w:eastAsia="Times New Roman" w:cs="Times New Roman"/>
              </w:rPr>
            </w:pPr>
          </w:p>
          <w:p w14:paraId="11B3A75F" w14:textId="77777777" w:rsidR="0002051B" w:rsidRPr="00B84909" w:rsidRDefault="0002051B" w:rsidP="00170026">
            <w:pPr>
              <w:spacing w:line="240" w:lineRule="auto"/>
              <w:rPr>
                <w:rFonts w:cs="Times New Roman"/>
              </w:rPr>
            </w:pPr>
            <w:r w:rsidRPr="00B84909">
              <w:rPr>
                <w:rFonts w:cs="Times New Roman"/>
                <w:color w:val="000000"/>
              </w:rPr>
              <w:t>Performance Expectation: Understand and use exponent notation; be able to represent terms with exponents in equivalent ways. </w:t>
            </w:r>
          </w:p>
          <w:p w14:paraId="34289CDD" w14:textId="77777777" w:rsidR="0002051B" w:rsidRPr="00B84909" w:rsidRDefault="0002051B" w:rsidP="00170026">
            <w:pPr>
              <w:spacing w:line="240" w:lineRule="auto"/>
              <w:rPr>
                <w:rFonts w:cs="Times New Roman"/>
              </w:rPr>
            </w:pPr>
            <w:r w:rsidRPr="00B84909">
              <w:rPr>
                <w:rFonts w:cs="Times New Roman"/>
                <w:color w:val="000000"/>
              </w:rPr>
              <w:t>Devise, check and revise a set of rules to use when performing operations with exponents. </w:t>
            </w:r>
          </w:p>
          <w:p w14:paraId="1FB7C5E4" w14:textId="77777777" w:rsidR="0002051B" w:rsidRPr="00B84909" w:rsidRDefault="0002051B" w:rsidP="00170026">
            <w:pPr>
              <w:spacing w:line="240" w:lineRule="auto"/>
              <w:rPr>
                <w:rFonts w:eastAsia="Times New Roman" w:cs="Times New Roman"/>
              </w:rPr>
            </w:pPr>
          </w:p>
          <w:p w14:paraId="682F8A47" w14:textId="77777777" w:rsidR="0002051B" w:rsidRPr="00B84909" w:rsidRDefault="0002051B" w:rsidP="00170026">
            <w:pPr>
              <w:spacing w:line="240" w:lineRule="auto"/>
              <w:rPr>
                <w:rFonts w:cs="Times New Roman"/>
              </w:rPr>
            </w:pPr>
            <w:r w:rsidRPr="00B84909">
              <w:rPr>
                <w:rFonts w:cs="Times New Roman"/>
                <w:color w:val="000000"/>
              </w:rPr>
              <w:t>Background: Instead of delivering t</w:t>
            </w:r>
            <w:r>
              <w:rPr>
                <w:rFonts w:cs="Times New Roman"/>
                <w:color w:val="000000"/>
              </w:rPr>
              <w:t>he rules involving exponents as</w:t>
            </w:r>
            <w:r w:rsidRPr="00B84909">
              <w:rPr>
                <w:rFonts w:cs="Times New Roman"/>
                <w:color w:val="000000"/>
              </w:rPr>
              <w:t xml:space="preserve"> a lecture or as notes for students to copy and memorize, this unit plan has students investigate various prompts at stations which will guide them to making their own rules. They will then test these rules to make sure that when used with numbers, the results are correct. Students will create their individualized notes based on their observations and use of logic while interacting with the prompts, they will also take special note of what surprises them or is potentially confusing to them. Ultimately students will have these exponent rules in their Algebra toolboxes by the end of the lesson:</w:t>
            </w:r>
          </w:p>
          <w:p w14:paraId="02D8A674" w14:textId="77777777" w:rsidR="0002051B" w:rsidRPr="00B84909" w:rsidRDefault="0002051B" w:rsidP="00170026">
            <w:pPr>
              <w:numPr>
                <w:ilvl w:val="0"/>
                <w:numId w:val="14"/>
              </w:numPr>
              <w:spacing w:line="240" w:lineRule="auto"/>
              <w:textAlignment w:val="baseline"/>
              <w:rPr>
                <w:rFonts w:cs="Times New Roman"/>
                <w:color w:val="000000"/>
              </w:rPr>
            </w:pPr>
            <w:r w:rsidRPr="00B84909">
              <w:rPr>
                <w:rFonts w:cs="Times New Roman"/>
                <w:color w:val="000000"/>
              </w:rPr>
              <w:t>The meaning of an exponent (and how this is different from multiplying)</w:t>
            </w:r>
          </w:p>
          <w:p w14:paraId="4C766FC1" w14:textId="77777777" w:rsidR="0002051B" w:rsidRPr="00B84909" w:rsidRDefault="0002051B" w:rsidP="00170026">
            <w:pPr>
              <w:numPr>
                <w:ilvl w:val="0"/>
                <w:numId w:val="14"/>
              </w:numPr>
              <w:spacing w:line="240" w:lineRule="auto"/>
              <w:textAlignment w:val="baseline"/>
              <w:rPr>
                <w:rFonts w:cs="Times New Roman"/>
                <w:color w:val="000000"/>
              </w:rPr>
            </w:pPr>
            <w:r w:rsidRPr="00B84909">
              <w:rPr>
                <w:rFonts w:cs="Times New Roman"/>
                <w:color w:val="000000"/>
              </w:rPr>
              <w:t>The value of any number rai</w:t>
            </w:r>
            <w:r>
              <w:rPr>
                <w:rFonts w:cs="Times New Roman"/>
                <w:color w:val="000000"/>
              </w:rPr>
              <w:t>sed to the exponent zero or any</w:t>
            </w:r>
            <w:r w:rsidRPr="00B84909">
              <w:rPr>
                <w:rFonts w:cs="Times New Roman"/>
                <w:color w:val="000000"/>
              </w:rPr>
              <w:t xml:space="preserve"> number raised to the exponent 1</w:t>
            </w:r>
          </w:p>
          <w:p w14:paraId="76AA211E" w14:textId="77777777" w:rsidR="0002051B" w:rsidRPr="00B84909" w:rsidRDefault="0002051B" w:rsidP="00170026">
            <w:pPr>
              <w:numPr>
                <w:ilvl w:val="0"/>
                <w:numId w:val="14"/>
              </w:numPr>
              <w:spacing w:line="240" w:lineRule="auto"/>
              <w:textAlignment w:val="baseline"/>
              <w:rPr>
                <w:rFonts w:cs="Times New Roman"/>
                <w:color w:val="000000"/>
              </w:rPr>
            </w:pPr>
            <w:r w:rsidRPr="00B84909">
              <w:rPr>
                <w:rFonts w:cs="Times New Roman"/>
                <w:color w:val="000000"/>
              </w:rPr>
              <w:t>The meaning of negative exponents</w:t>
            </w:r>
          </w:p>
          <w:p w14:paraId="77C58337" w14:textId="77777777" w:rsidR="0002051B" w:rsidRPr="00571215" w:rsidRDefault="0002051B" w:rsidP="00170026">
            <w:pPr>
              <w:pStyle w:val="ListParagraph"/>
              <w:numPr>
                <w:ilvl w:val="0"/>
                <w:numId w:val="14"/>
              </w:numPr>
              <w:textAlignment w:val="baseline"/>
              <w:rPr>
                <w:rFonts w:ascii="Times New Roman" w:hAnsi="Times New Roman" w:cs="Times New Roman"/>
                <w:color w:val="000000"/>
              </w:rPr>
            </w:pPr>
            <w:r w:rsidRPr="00571215">
              <w:rPr>
                <w:rFonts w:ascii="Times New Roman" w:hAnsi="Times New Roman" w:cs="Times New Roman"/>
                <w:color w:val="000000"/>
              </w:rPr>
              <w:t>Two terms can be added only if the base and the exponent are the same</w:t>
            </w:r>
          </w:p>
          <w:p w14:paraId="6F47D6FA" w14:textId="77777777" w:rsidR="0002051B" w:rsidRPr="00B84909" w:rsidRDefault="0002051B" w:rsidP="00170026">
            <w:pPr>
              <w:numPr>
                <w:ilvl w:val="0"/>
                <w:numId w:val="14"/>
              </w:numPr>
              <w:spacing w:line="240" w:lineRule="auto"/>
              <w:textAlignment w:val="baseline"/>
              <w:rPr>
                <w:rFonts w:cs="Times New Roman"/>
                <w:color w:val="000000"/>
              </w:rPr>
            </w:pPr>
            <w:r w:rsidRPr="00B84909">
              <w:rPr>
                <w:rFonts w:cs="Times New Roman"/>
                <w:color w:val="000000"/>
              </w:rPr>
              <w:t>P</w:t>
            </w:r>
            <w:r>
              <w:rPr>
                <w:rFonts w:cs="Times New Roman"/>
                <w:color w:val="000000"/>
              </w:rPr>
              <w:t xml:space="preserve">roduct rule for </w:t>
            </w:r>
            <w:r w:rsidRPr="00B84909">
              <w:rPr>
                <w:rFonts w:cs="Times New Roman"/>
                <w:color w:val="000000"/>
              </w:rPr>
              <w:t>exponents</w:t>
            </w:r>
          </w:p>
          <w:p w14:paraId="320F3AB8" w14:textId="77777777" w:rsidR="0002051B" w:rsidRPr="00B84909" w:rsidRDefault="0002051B" w:rsidP="00170026">
            <w:pPr>
              <w:numPr>
                <w:ilvl w:val="0"/>
                <w:numId w:val="14"/>
              </w:numPr>
              <w:spacing w:line="240" w:lineRule="auto"/>
              <w:textAlignment w:val="baseline"/>
              <w:rPr>
                <w:rFonts w:cs="Times New Roman"/>
                <w:color w:val="000000"/>
              </w:rPr>
            </w:pPr>
            <w:r w:rsidRPr="00B84909">
              <w:rPr>
                <w:rFonts w:cs="Times New Roman"/>
                <w:color w:val="000000"/>
              </w:rPr>
              <w:t>Exponent outside of a parenthesis expression with only multiplication</w:t>
            </w:r>
            <w:r>
              <w:rPr>
                <w:rFonts w:cs="Times New Roman"/>
                <w:color w:val="000000"/>
              </w:rPr>
              <w:t xml:space="preserve"> or division can be “distributed”</w:t>
            </w:r>
          </w:p>
          <w:p w14:paraId="0D4C6F1A" w14:textId="77777777" w:rsidR="0002051B" w:rsidRPr="00B84909" w:rsidRDefault="0002051B" w:rsidP="00170026">
            <w:pPr>
              <w:numPr>
                <w:ilvl w:val="0"/>
                <w:numId w:val="14"/>
              </w:numPr>
              <w:spacing w:line="240" w:lineRule="auto"/>
              <w:textAlignment w:val="baseline"/>
              <w:rPr>
                <w:rFonts w:cs="Times New Roman"/>
                <w:color w:val="000000"/>
              </w:rPr>
            </w:pPr>
            <w:r w:rsidRPr="00B84909">
              <w:rPr>
                <w:rFonts w:cs="Times New Roman"/>
                <w:color w:val="000000"/>
              </w:rPr>
              <w:t>Power of Power rule</w:t>
            </w:r>
          </w:p>
          <w:p w14:paraId="484EEC25" w14:textId="77777777" w:rsidR="0002051B" w:rsidRPr="00B84909" w:rsidRDefault="0002051B" w:rsidP="00170026">
            <w:pPr>
              <w:numPr>
                <w:ilvl w:val="0"/>
                <w:numId w:val="14"/>
              </w:numPr>
              <w:spacing w:line="240" w:lineRule="auto"/>
              <w:textAlignment w:val="baseline"/>
              <w:rPr>
                <w:rFonts w:cs="Times New Roman"/>
                <w:color w:val="000000"/>
              </w:rPr>
            </w:pPr>
            <w:r w:rsidRPr="00B84909">
              <w:rPr>
                <w:rFonts w:cs="Times New Roman"/>
                <w:color w:val="000000"/>
              </w:rPr>
              <w:t>Division rule</w:t>
            </w:r>
          </w:p>
          <w:p w14:paraId="16C62E05" w14:textId="77777777" w:rsidR="0002051B" w:rsidRPr="00B84909" w:rsidRDefault="0002051B" w:rsidP="00170026">
            <w:pPr>
              <w:spacing w:line="240" w:lineRule="auto"/>
              <w:rPr>
                <w:rFonts w:eastAsia="Times New Roman" w:cs="Times New Roman"/>
              </w:rPr>
            </w:pPr>
          </w:p>
          <w:p w14:paraId="4BE042D8" w14:textId="77777777" w:rsidR="0002051B" w:rsidRPr="00B84909" w:rsidRDefault="0002051B" w:rsidP="00170026">
            <w:pPr>
              <w:spacing w:line="240" w:lineRule="auto"/>
              <w:rPr>
                <w:rFonts w:cs="Times New Roman"/>
              </w:rPr>
            </w:pPr>
            <w:r w:rsidRPr="00B84909">
              <w:rPr>
                <w:rFonts w:cs="Times New Roman"/>
                <w:color w:val="000000"/>
              </w:rPr>
              <w:t>The engagement activity is inspired by the Inquiry Maths website. It is simply a display of two mathematical p</w:t>
            </w:r>
            <w:r>
              <w:rPr>
                <w:rFonts w:cs="Times New Roman"/>
                <w:color w:val="000000"/>
              </w:rPr>
              <w:t xml:space="preserve">hrases without any instructions. I let </w:t>
            </w:r>
            <w:r w:rsidRPr="00B84909">
              <w:rPr>
                <w:rFonts w:cs="Times New Roman"/>
                <w:color w:val="000000"/>
              </w:rPr>
              <w:t xml:space="preserve">students know that I would like to see their responses written on paper. </w:t>
            </w:r>
            <w:r>
              <w:rPr>
                <w:rFonts w:cs="Times New Roman"/>
                <w:color w:val="000000"/>
              </w:rPr>
              <w:t>Most students in my</w:t>
            </w:r>
            <w:r w:rsidRPr="00B84909">
              <w:rPr>
                <w:rFonts w:cs="Times New Roman"/>
                <w:color w:val="000000"/>
              </w:rPr>
              <w:t xml:space="preserve"> Algebra 1 section</w:t>
            </w:r>
            <w:r>
              <w:rPr>
                <w:rFonts w:cs="Times New Roman"/>
                <w:color w:val="000000"/>
              </w:rPr>
              <w:t>s know how to raise a number to an exponent, but there will be few</w:t>
            </w:r>
            <w:r w:rsidRPr="00B84909">
              <w:rPr>
                <w:rFonts w:cs="Times New Roman"/>
                <w:color w:val="000000"/>
              </w:rPr>
              <w:t xml:space="preserve"> who </w:t>
            </w:r>
            <w:r>
              <w:rPr>
                <w:rFonts w:cs="Times New Roman"/>
                <w:color w:val="000000"/>
              </w:rPr>
              <w:t>are unfamiliar</w:t>
            </w:r>
            <w:r w:rsidRPr="00B84909">
              <w:rPr>
                <w:rFonts w:cs="Times New Roman"/>
                <w:color w:val="000000"/>
              </w:rPr>
              <w:t xml:space="preserve">. I anticipate that a couple of students in each section will incorrectly state that </w:t>
            </w:r>
            <m:oMath>
              <m:sSup>
                <m:sSupPr>
                  <m:ctrlPr>
                    <w:rPr>
                      <w:rFonts w:ascii="Cambria Math" w:hAnsi="Cambria Math" w:cs="Times New Roman"/>
                      <w:i/>
                      <w:color w:val="000000"/>
                    </w:rPr>
                  </m:ctrlPr>
                </m:sSupPr>
                <m:e>
                  <m:r>
                    <w:rPr>
                      <w:rFonts w:ascii="Cambria Math" w:hAnsi="Cambria Math" w:cs="Times New Roman"/>
                      <w:color w:val="000000"/>
                    </w:rPr>
                    <m:t>2</m:t>
                  </m:r>
                </m:e>
                <m:sup>
                  <m:r>
                    <w:rPr>
                      <w:rFonts w:ascii="Cambria Math" w:hAnsi="Cambria Math" w:cs="Times New Roman"/>
                      <w:color w:val="000000"/>
                    </w:rPr>
                    <m:t>3</m:t>
                  </m:r>
                </m:sup>
              </m:sSup>
            </m:oMath>
            <w:r w:rsidRPr="00B84909">
              <w:rPr>
                <w:rFonts w:eastAsiaTheme="minorEastAsia" w:cs="Times New Roman"/>
                <w:color w:val="000000"/>
              </w:rPr>
              <w:t xml:space="preserve">= </w:t>
            </w:r>
            <m:oMath>
              <m:r>
                <w:rPr>
                  <w:rFonts w:ascii="Cambria Math" w:eastAsiaTheme="minorEastAsia" w:hAnsi="Cambria Math" w:cs="Times New Roman"/>
                  <w:color w:val="000000"/>
                </w:rPr>
                <m:t>2∙3</m:t>
              </m:r>
            </m:oMath>
            <w:r w:rsidRPr="00B84909">
              <w:rPr>
                <w:rFonts w:cs="Times New Roman"/>
                <w:color w:val="000000"/>
              </w:rPr>
              <w:t>.</w:t>
            </w:r>
          </w:p>
        </w:tc>
      </w:tr>
    </w:tbl>
    <w:p w14:paraId="04A08BCB" w14:textId="77777777" w:rsidR="00170026" w:rsidRDefault="00170026" w:rsidP="0002051B">
      <w:pPr>
        <w:spacing w:before="40"/>
        <w:outlineLvl w:val="1"/>
        <w:rPr>
          <w:rFonts w:eastAsia="Times New Roman" w:cs="Times New Roman"/>
          <w:color w:val="2F5496"/>
        </w:rPr>
      </w:pPr>
    </w:p>
    <w:p w14:paraId="1111647B" w14:textId="77777777" w:rsidR="0002051B" w:rsidRPr="00B84909" w:rsidRDefault="0002051B" w:rsidP="0002051B">
      <w:pPr>
        <w:spacing w:before="40"/>
        <w:outlineLvl w:val="1"/>
        <w:rPr>
          <w:rFonts w:eastAsia="Times New Roman" w:cs="Times New Roman"/>
          <w:b/>
          <w:bCs/>
        </w:rPr>
      </w:pPr>
      <w:r w:rsidRPr="00B84909">
        <w:rPr>
          <w:rFonts w:eastAsia="Times New Roman" w:cs="Times New Roman"/>
          <w:color w:val="2F5496"/>
        </w:rPr>
        <w:t>Engage</w:t>
      </w:r>
    </w:p>
    <w:p w14:paraId="5C13E2C0" w14:textId="77777777" w:rsidR="00170026" w:rsidRDefault="0002051B" w:rsidP="0002051B">
      <w:pPr>
        <w:rPr>
          <w:rFonts w:cs="Times New Roman"/>
        </w:rPr>
      </w:pPr>
      <w:r w:rsidRPr="00B84909">
        <w:rPr>
          <w:rFonts w:cs="Times New Roman"/>
          <w:color w:val="000000"/>
        </w:rPr>
        <w:t>Display the two phrases,</w:t>
      </w:r>
      <m:oMath>
        <m:sSup>
          <m:sSupPr>
            <m:ctrlPr>
              <w:rPr>
                <w:rFonts w:ascii="Cambria Math" w:hAnsi="Cambria Math" w:cs="Times New Roman"/>
                <w:i/>
                <w:color w:val="000000"/>
              </w:rPr>
            </m:ctrlPr>
          </m:sSupPr>
          <m:e>
            <m:r>
              <w:rPr>
                <w:rFonts w:ascii="Cambria Math" w:hAnsi="Cambria Math" w:cs="Times New Roman"/>
                <w:color w:val="000000"/>
              </w:rPr>
              <m:t xml:space="preserve"> 2</m:t>
            </m:r>
          </m:e>
          <m:sup>
            <m:r>
              <w:rPr>
                <w:rFonts w:ascii="Cambria Math" w:hAnsi="Cambria Math" w:cs="Times New Roman"/>
                <w:color w:val="000000"/>
              </w:rPr>
              <m:t>3</m:t>
            </m:r>
          </m:sup>
        </m:sSup>
      </m:oMath>
      <w:r w:rsidRPr="00B84909">
        <w:rPr>
          <w:rFonts w:eastAsiaTheme="minorEastAsia" w:cs="Times New Roman"/>
          <w:color w:val="000000"/>
        </w:rPr>
        <w:t xml:space="preserve"> and </w:t>
      </w:r>
      <m:oMath>
        <m:r>
          <w:rPr>
            <w:rFonts w:ascii="Cambria Math" w:eastAsiaTheme="minorEastAsia" w:hAnsi="Cambria Math" w:cs="Times New Roman"/>
            <w:color w:val="000000"/>
          </w:rPr>
          <m:t>2∙3</m:t>
        </m:r>
      </m:oMath>
      <w:r w:rsidRPr="00B84909">
        <w:rPr>
          <w:rFonts w:cs="Times New Roman"/>
          <w:color w:val="000000"/>
        </w:rPr>
        <w:t xml:space="preserve">, on the board. Tell students to observe the expressions and write statements about what they notice or wonder. Some reactions I anticipate are that students state these are not equivalent phrases, that they numerically evaluate each, and perhaps that they </w:t>
      </w:r>
      <w:r w:rsidRPr="00B84909">
        <w:rPr>
          <w:rFonts w:cs="Times New Roman"/>
          <w:color w:val="000000"/>
        </w:rPr>
        <w:lastRenderedPageBreak/>
        <w:t>express each as equivalent expression. This is a quick engagement, only a few minutes. A scan of the student’s notes will let me know if any of them do not yet know what it means to raise a number to an exponent. If there are students who are not writing anything, ask a question to get them started, such as “are these the same?”</w:t>
      </w:r>
    </w:p>
    <w:p w14:paraId="677795B8" w14:textId="64C8D35E" w:rsidR="0002051B" w:rsidRPr="00170026" w:rsidRDefault="0002051B" w:rsidP="00170026">
      <w:pPr>
        <w:ind w:firstLine="720"/>
        <w:rPr>
          <w:rFonts w:cs="Times New Roman"/>
        </w:rPr>
      </w:pPr>
      <w:r w:rsidRPr="00B84909">
        <w:rPr>
          <w:rFonts w:cs="Times New Roman"/>
          <w:color w:val="000000"/>
        </w:rPr>
        <w:t>Have students discuss what they wrote with the person near to them, and as they do so listen and choose a pair to share out to the class.</w:t>
      </w:r>
      <w:r>
        <w:rPr>
          <w:rFonts w:cs="Times New Roman"/>
          <w:color w:val="000000"/>
        </w:rPr>
        <w:t xml:space="preserve"> </w:t>
      </w:r>
    </w:p>
    <w:p w14:paraId="01CD3501" w14:textId="2152E825" w:rsidR="0002051B" w:rsidRDefault="0002051B" w:rsidP="0002051B">
      <w:pPr>
        <w:rPr>
          <w:rFonts w:cs="Times New Roman"/>
        </w:rPr>
      </w:pPr>
      <w:r>
        <w:rPr>
          <w:rFonts w:cs="Times New Roman"/>
          <w:noProof/>
        </w:rPr>
        <w:drawing>
          <wp:inline distT="0" distB="0" distL="0" distR="0" wp14:anchorId="7D000F89" wp14:editId="0660FD86">
            <wp:extent cx="2620252" cy="147921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shot 2024-07-02 at 8.32.23 AM.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649188" cy="1495546"/>
                    </a:xfrm>
                    <a:prstGeom prst="rect">
                      <a:avLst/>
                    </a:prstGeom>
                  </pic:spPr>
                </pic:pic>
              </a:graphicData>
            </a:graphic>
          </wp:inline>
        </w:drawing>
      </w:r>
    </w:p>
    <w:p w14:paraId="0761B08B" w14:textId="49BE6D7B" w:rsidR="00170026" w:rsidRPr="00170026" w:rsidRDefault="00170026" w:rsidP="00170026">
      <w:pPr>
        <w:pStyle w:val="CaptionBelow"/>
      </w:pPr>
      <w:r>
        <w:t>Example of how a student might respond in writing to the prompt.</w:t>
      </w:r>
    </w:p>
    <w:p w14:paraId="38770BC7" w14:textId="77777777" w:rsidR="0002051B" w:rsidRPr="00B84909" w:rsidRDefault="0002051B" w:rsidP="0002051B">
      <w:pPr>
        <w:outlineLvl w:val="0"/>
        <w:rPr>
          <w:rFonts w:cs="Times New Roman"/>
        </w:rPr>
      </w:pPr>
      <w:r w:rsidRPr="00B84909">
        <w:rPr>
          <w:rFonts w:cs="Times New Roman"/>
          <w:color w:val="2F5496"/>
        </w:rPr>
        <w:t>Explore</w:t>
      </w:r>
    </w:p>
    <w:p w14:paraId="4A0BB5C6" w14:textId="77777777" w:rsidR="0002051B" w:rsidRPr="00B84909" w:rsidRDefault="0002051B" w:rsidP="0002051B">
      <w:pPr>
        <w:rPr>
          <w:rFonts w:cs="Times New Roman"/>
        </w:rPr>
      </w:pPr>
      <w:r w:rsidRPr="00B84909">
        <w:rPr>
          <w:rFonts w:cs="Times New Roman"/>
          <w:color w:val="000000"/>
        </w:rPr>
        <w:t xml:space="preserve">Use the expression from the lesson opener, </w:t>
      </w:r>
      <m:oMath>
        <m:sSup>
          <m:sSupPr>
            <m:ctrlPr>
              <w:rPr>
                <w:rFonts w:ascii="Cambria Math" w:hAnsi="Cambria Math" w:cs="Times New Roman"/>
                <w:i/>
                <w:color w:val="000000"/>
              </w:rPr>
            </m:ctrlPr>
          </m:sSupPr>
          <m:e>
            <m:r>
              <w:rPr>
                <w:rFonts w:ascii="Cambria Math" w:hAnsi="Cambria Math" w:cs="Times New Roman"/>
                <w:color w:val="000000"/>
              </w:rPr>
              <m:t>2</m:t>
            </m:r>
          </m:e>
          <m:sup>
            <m:r>
              <w:rPr>
                <w:rFonts w:ascii="Cambria Math" w:hAnsi="Cambria Math" w:cs="Times New Roman"/>
                <w:color w:val="000000"/>
              </w:rPr>
              <m:t>3</m:t>
            </m:r>
          </m:sup>
        </m:sSup>
      </m:oMath>
      <w:r w:rsidRPr="00B84909">
        <w:rPr>
          <w:rFonts w:cs="Times New Roman"/>
          <w:color w:val="000000"/>
        </w:rPr>
        <w:t>, to establish some vocabulary and techniques for testing and generalizing an assumption.</w:t>
      </w:r>
    </w:p>
    <w:p w14:paraId="3E494DAA" w14:textId="77777777" w:rsidR="0002051B" w:rsidRPr="00B84909" w:rsidRDefault="0002051B" w:rsidP="0002051B">
      <w:pPr>
        <w:numPr>
          <w:ilvl w:val="0"/>
          <w:numId w:val="15"/>
        </w:numPr>
        <w:spacing w:line="240" w:lineRule="auto"/>
        <w:ind w:left="1440"/>
        <w:textAlignment w:val="baseline"/>
        <w:rPr>
          <w:rFonts w:cs="Times New Roman"/>
          <w:color w:val="000000"/>
        </w:rPr>
      </w:pPr>
      <w:r w:rsidRPr="00B84909">
        <w:rPr>
          <w:rFonts w:cs="Times New Roman"/>
          <w:color w:val="000000"/>
        </w:rPr>
        <w:t>The base value in this example is the 2, and the exponent is the three</w:t>
      </w:r>
    </w:p>
    <w:p w14:paraId="1D353958" w14:textId="5CD3DD86" w:rsidR="0002051B" w:rsidRPr="00B84909" w:rsidRDefault="0002051B" w:rsidP="0002051B">
      <w:pPr>
        <w:numPr>
          <w:ilvl w:val="0"/>
          <w:numId w:val="15"/>
        </w:numPr>
        <w:spacing w:line="240" w:lineRule="auto"/>
        <w:ind w:left="1440"/>
        <w:textAlignment w:val="baseline"/>
        <w:rPr>
          <w:rFonts w:cs="Times New Roman"/>
          <w:color w:val="000000"/>
        </w:rPr>
      </w:pPr>
      <w:r w:rsidRPr="00B84909">
        <w:rPr>
          <w:rFonts w:cs="Times New Roman"/>
          <w:color w:val="000000"/>
        </w:rPr>
        <w:t>There</w:t>
      </w:r>
      <w:r w:rsidR="00B84EDF">
        <w:rPr>
          <w:rFonts w:cs="Times New Roman"/>
          <w:color w:val="000000"/>
        </w:rPr>
        <w:t xml:space="preserve"> are</w:t>
      </w:r>
      <w:r w:rsidRPr="00B84909">
        <w:rPr>
          <w:rFonts w:cs="Times New Roman"/>
          <w:color w:val="000000"/>
        </w:rPr>
        <w:t xml:space="preserve"> a few ways this is said out loud, “two to the third power,” “two cubed,” “two raised to the third,” are some examples.</w:t>
      </w:r>
    </w:p>
    <w:p w14:paraId="1DE59C7E" w14:textId="77777777" w:rsidR="0002051B" w:rsidRPr="00B84909" w:rsidRDefault="0002051B" w:rsidP="0002051B">
      <w:pPr>
        <w:numPr>
          <w:ilvl w:val="0"/>
          <w:numId w:val="15"/>
        </w:numPr>
        <w:spacing w:line="240" w:lineRule="auto"/>
        <w:ind w:left="1440"/>
        <w:textAlignment w:val="baseline"/>
        <w:rPr>
          <w:rFonts w:cs="Times New Roman"/>
          <w:color w:val="000000"/>
        </w:rPr>
      </w:pPr>
      <w:r w:rsidRPr="00B84909">
        <w:rPr>
          <w:rFonts w:cs="Times New Roman"/>
          <w:color w:val="000000"/>
        </w:rPr>
        <w:t xml:space="preserve">To generalize the phrase, replace the numbers with variables. </w:t>
      </w:r>
      <m:oMath>
        <m:sSup>
          <m:sSupPr>
            <m:ctrlPr>
              <w:rPr>
                <w:rFonts w:ascii="Cambria Math" w:hAnsi="Cambria Math" w:cs="Times New Roman"/>
                <w:i/>
                <w:color w:val="000000"/>
              </w:rPr>
            </m:ctrlPr>
          </m:sSupPr>
          <m:e>
            <m:r>
              <w:rPr>
                <w:rFonts w:ascii="Cambria Math" w:hAnsi="Cambria Math" w:cs="Times New Roman"/>
                <w:color w:val="000000"/>
              </w:rPr>
              <m:t>2</m:t>
            </m:r>
          </m:e>
          <m:sup>
            <m:r>
              <w:rPr>
                <w:rFonts w:ascii="Cambria Math" w:hAnsi="Cambria Math" w:cs="Times New Roman"/>
                <w:color w:val="000000"/>
              </w:rPr>
              <m:t>3</m:t>
            </m:r>
          </m:sup>
        </m:sSup>
      </m:oMath>
      <w:r w:rsidRPr="00B84909">
        <w:rPr>
          <w:rFonts w:eastAsiaTheme="minorEastAsia" w:cs="Times New Roman"/>
          <w:color w:val="000000"/>
        </w:rPr>
        <w:t xml:space="preserve"> </w:t>
      </w:r>
      <w:r w:rsidRPr="00B84909">
        <w:rPr>
          <w:rFonts w:cs="Times New Roman"/>
          <w:color w:val="000000"/>
        </w:rPr>
        <w:t xml:space="preserve">becomes </w:t>
      </w:r>
      <m:oMath>
        <m:sSup>
          <m:sSupPr>
            <m:ctrlPr>
              <w:rPr>
                <w:rFonts w:ascii="Cambria Math" w:hAnsi="Cambria Math" w:cs="Times New Roman"/>
                <w:i/>
                <w:color w:val="000000"/>
              </w:rPr>
            </m:ctrlPr>
          </m:sSupPr>
          <m:e>
            <m:r>
              <w:rPr>
                <w:rFonts w:ascii="Cambria Math" w:hAnsi="Cambria Math" w:cs="Times New Roman"/>
                <w:color w:val="000000"/>
              </w:rPr>
              <m:t>x</m:t>
            </m:r>
          </m:e>
          <m:sup>
            <m:r>
              <w:rPr>
                <w:rFonts w:ascii="Cambria Math" w:hAnsi="Cambria Math" w:cs="Times New Roman"/>
                <w:color w:val="000000"/>
              </w:rPr>
              <m:t>n</m:t>
            </m:r>
          </m:sup>
        </m:sSup>
      </m:oMath>
      <w:r w:rsidRPr="00B84909">
        <w:rPr>
          <w:rFonts w:cs="Times New Roman"/>
          <w:color w:val="000000"/>
        </w:rPr>
        <w:t xml:space="preserve">, and </w:t>
      </w:r>
      <m:oMath>
        <m:sSup>
          <m:sSupPr>
            <m:ctrlPr>
              <w:rPr>
                <w:rFonts w:ascii="Cambria Math" w:hAnsi="Cambria Math" w:cs="Times New Roman"/>
                <w:i/>
                <w:color w:val="000000"/>
              </w:rPr>
            </m:ctrlPr>
          </m:sSupPr>
          <m:e>
            <m:r>
              <w:rPr>
                <w:rFonts w:ascii="Cambria Math" w:hAnsi="Cambria Math" w:cs="Times New Roman"/>
                <w:color w:val="000000"/>
              </w:rPr>
              <m:t>2</m:t>
            </m:r>
          </m:e>
          <m:sup>
            <m:r>
              <w:rPr>
                <w:rFonts w:ascii="Cambria Math" w:hAnsi="Cambria Math" w:cs="Times New Roman"/>
                <w:color w:val="000000"/>
              </w:rPr>
              <m:t>3</m:t>
            </m:r>
          </m:sup>
        </m:sSup>
      </m:oMath>
      <w:r w:rsidRPr="00B84909">
        <w:rPr>
          <w:rFonts w:cs="Times New Roman"/>
          <w:color w:val="000000"/>
        </w:rPr>
        <w:t xml:space="preserve"> = </w:t>
      </w:r>
      <m:oMath>
        <m:r>
          <w:rPr>
            <w:rFonts w:ascii="Cambria Math" w:hAnsi="Cambria Math" w:cs="Times New Roman"/>
            <w:color w:val="000000"/>
          </w:rPr>
          <m:t>2∙2∙2</m:t>
        </m:r>
      </m:oMath>
      <w:r w:rsidRPr="00B84909">
        <w:rPr>
          <w:rFonts w:cs="Times New Roman"/>
          <w:color w:val="000000"/>
        </w:rPr>
        <w:t xml:space="preserve"> can become </w:t>
      </w:r>
      <m:oMath>
        <m:sSup>
          <m:sSupPr>
            <m:ctrlPr>
              <w:rPr>
                <w:rFonts w:ascii="Cambria Math" w:hAnsi="Cambria Math" w:cs="Times New Roman"/>
                <w:i/>
                <w:color w:val="000000"/>
              </w:rPr>
            </m:ctrlPr>
          </m:sSupPr>
          <m:e>
            <m:r>
              <w:rPr>
                <w:rFonts w:ascii="Cambria Math" w:hAnsi="Cambria Math" w:cs="Times New Roman"/>
                <w:color w:val="000000"/>
              </w:rPr>
              <m:t>x</m:t>
            </m:r>
          </m:e>
          <m:sup>
            <m:r>
              <w:rPr>
                <w:rFonts w:ascii="Cambria Math" w:hAnsi="Cambria Math" w:cs="Times New Roman"/>
                <w:color w:val="000000"/>
              </w:rPr>
              <m:t>n</m:t>
            </m:r>
          </m:sup>
        </m:sSup>
        <m:r>
          <w:rPr>
            <w:rFonts w:ascii="Cambria Math" w:hAnsi="Cambria Math" w:cs="Times New Roman"/>
            <w:color w:val="000000"/>
          </w:rPr>
          <m:t>=x∙x∙x…</m:t>
        </m:r>
      </m:oMath>
      <w:r w:rsidRPr="00B84909">
        <w:rPr>
          <w:rFonts w:cs="Times New Roman"/>
          <w:color w:val="000000"/>
        </w:rPr>
        <w:t xml:space="preserve"> </w:t>
      </w:r>
      <w:r w:rsidRPr="00B84909">
        <w:rPr>
          <w:rFonts w:cs="Times New Roman"/>
          <w:i/>
          <w:color w:val="000000"/>
        </w:rPr>
        <w:t>n</w:t>
      </w:r>
      <w:r w:rsidRPr="00B84909">
        <w:rPr>
          <w:rFonts w:cs="Times New Roman"/>
          <w:color w:val="000000"/>
        </w:rPr>
        <w:t xml:space="preserve"> times.</w:t>
      </w:r>
    </w:p>
    <w:p w14:paraId="0CB1581B" w14:textId="0AB8A64D" w:rsidR="0002051B" w:rsidRPr="00B84909" w:rsidRDefault="0002051B" w:rsidP="0002051B">
      <w:pPr>
        <w:numPr>
          <w:ilvl w:val="0"/>
          <w:numId w:val="15"/>
        </w:numPr>
        <w:spacing w:line="240" w:lineRule="auto"/>
        <w:ind w:left="1440"/>
        <w:textAlignment w:val="baseline"/>
        <w:rPr>
          <w:rFonts w:cs="Times New Roman"/>
          <w:color w:val="000000"/>
        </w:rPr>
      </w:pPr>
      <w:r w:rsidRPr="00B84909">
        <w:rPr>
          <w:rFonts w:cs="Times New Roman"/>
          <w:color w:val="000000"/>
        </w:rPr>
        <w:t xml:space="preserve">Show one of the prompts that the students will soon look at, </w:t>
      </w:r>
      <m:oMath>
        <m:sSup>
          <m:sSupPr>
            <m:ctrlPr>
              <w:rPr>
                <w:rFonts w:ascii="Cambria Math" w:hAnsi="Cambria Math" w:cs="Times New Roman"/>
                <w:i/>
                <w:color w:val="000000"/>
              </w:rPr>
            </m:ctrlPr>
          </m:sSupPr>
          <m:e>
            <m:r>
              <w:rPr>
                <w:rFonts w:ascii="Cambria Math" w:hAnsi="Cambria Math" w:cs="Times New Roman"/>
                <w:color w:val="000000"/>
              </w:rPr>
              <m:t>(</m:t>
            </m:r>
            <m:sSup>
              <m:sSupPr>
                <m:ctrlPr>
                  <w:rPr>
                    <w:rFonts w:ascii="Cambria Math" w:hAnsi="Cambria Math" w:cs="Times New Roman"/>
                    <w:i/>
                    <w:color w:val="000000"/>
                  </w:rPr>
                </m:ctrlPr>
              </m:sSupPr>
              <m:e>
                <m:r>
                  <w:rPr>
                    <w:rFonts w:ascii="Cambria Math" w:hAnsi="Cambria Math" w:cs="Times New Roman"/>
                    <w:color w:val="000000"/>
                  </w:rPr>
                  <m:t>x</m:t>
                </m:r>
              </m:e>
              <m:sup>
                <m:r>
                  <w:rPr>
                    <w:rFonts w:ascii="Cambria Math" w:hAnsi="Cambria Math" w:cs="Times New Roman"/>
                    <w:color w:val="000000"/>
                  </w:rPr>
                  <m:t>n</m:t>
                </m:r>
              </m:sup>
            </m:sSup>
            <m:r>
              <w:rPr>
                <w:rFonts w:ascii="Cambria Math" w:hAnsi="Cambria Math" w:cs="Times New Roman"/>
                <w:color w:val="000000"/>
              </w:rPr>
              <m:t>)</m:t>
            </m:r>
          </m:e>
          <m:sup>
            <m:r>
              <w:rPr>
                <w:rFonts w:ascii="Cambria Math" w:hAnsi="Cambria Math" w:cs="Times New Roman"/>
                <w:color w:val="000000"/>
              </w:rPr>
              <m:t>m</m:t>
            </m:r>
          </m:sup>
        </m:sSup>
      </m:oMath>
      <w:r w:rsidRPr="00B84909">
        <w:rPr>
          <w:rFonts w:cs="Times New Roman"/>
          <w:color w:val="000000"/>
        </w:rPr>
        <w:t xml:space="preserve">, and show them they can test the rule they come up with by choosing numbers to replace the variables with. For example, change </w:t>
      </w:r>
      <m:oMath>
        <m:sSup>
          <m:sSupPr>
            <m:ctrlPr>
              <w:rPr>
                <w:rFonts w:ascii="Cambria Math" w:hAnsi="Cambria Math" w:cs="Times New Roman"/>
                <w:i/>
                <w:color w:val="000000"/>
              </w:rPr>
            </m:ctrlPr>
          </m:sSupPr>
          <m:e>
            <m:r>
              <w:rPr>
                <w:rFonts w:ascii="Cambria Math" w:hAnsi="Cambria Math" w:cs="Times New Roman"/>
                <w:color w:val="000000"/>
              </w:rPr>
              <m:t>(</m:t>
            </m:r>
            <m:sSup>
              <m:sSupPr>
                <m:ctrlPr>
                  <w:rPr>
                    <w:rFonts w:ascii="Cambria Math" w:hAnsi="Cambria Math" w:cs="Times New Roman"/>
                    <w:i/>
                    <w:color w:val="000000"/>
                  </w:rPr>
                </m:ctrlPr>
              </m:sSupPr>
              <m:e>
                <m:r>
                  <w:rPr>
                    <w:rFonts w:ascii="Cambria Math" w:hAnsi="Cambria Math" w:cs="Times New Roman"/>
                    <w:color w:val="000000"/>
                  </w:rPr>
                  <m:t>x</m:t>
                </m:r>
              </m:e>
              <m:sup>
                <m:r>
                  <w:rPr>
                    <w:rFonts w:ascii="Cambria Math" w:hAnsi="Cambria Math" w:cs="Times New Roman"/>
                    <w:color w:val="000000"/>
                  </w:rPr>
                  <m:t>n</m:t>
                </m:r>
              </m:sup>
            </m:sSup>
            <m:r>
              <w:rPr>
                <w:rFonts w:ascii="Cambria Math" w:hAnsi="Cambria Math" w:cs="Times New Roman"/>
                <w:color w:val="000000"/>
              </w:rPr>
              <m:t>)</m:t>
            </m:r>
          </m:e>
          <m:sup>
            <m:r>
              <w:rPr>
                <w:rFonts w:ascii="Cambria Math" w:hAnsi="Cambria Math" w:cs="Times New Roman"/>
                <w:color w:val="000000"/>
              </w:rPr>
              <m:t>m</m:t>
            </m:r>
          </m:sup>
        </m:sSup>
      </m:oMath>
      <w:r w:rsidR="00B84EDF" w:rsidRPr="00B84909">
        <w:rPr>
          <w:rFonts w:cs="Times New Roman"/>
          <w:color w:val="000000"/>
        </w:rPr>
        <w:t>to,</w:t>
      </w:r>
      <w:r w:rsidRPr="00B84909">
        <w:rPr>
          <w:rFonts w:cs="Times New Roman"/>
          <w:color w:val="000000"/>
        </w:rPr>
        <w:t xml:space="preserve"> </w:t>
      </w:r>
      <m:oMath>
        <m:sSup>
          <m:sSupPr>
            <m:ctrlPr>
              <w:rPr>
                <w:rFonts w:ascii="Cambria Math" w:hAnsi="Cambria Math" w:cs="Times New Roman"/>
                <w:i/>
                <w:color w:val="000000"/>
              </w:rPr>
            </m:ctrlPr>
          </m:sSupPr>
          <m:e>
            <m:r>
              <w:rPr>
                <w:rFonts w:ascii="Cambria Math" w:hAnsi="Cambria Math" w:cs="Times New Roman"/>
                <w:color w:val="000000"/>
              </w:rPr>
              <m:t>(</m:t>
            </m:r>
            <m:sSup>
              <m:sSupPr>
                <m:ctrlPr>
                  <w:rPr>
                    <w:rFonts w:ascii="Cambria Math" w:hAnsi="Cambria Math" w:cs="Times New Roman"/>
                    <w:i/>
                    <w:color w:val="000000"/>
                  </w:rPr>
                </m:ctrlPr>
              </m:sSupPr>
              <m:e>
                <m:r>
                  <w:rPr>
                    <w:rFonts w:ascii="Cambria Math" w:hAnsi="Cambria Math" w:cs="Times New Roman"/>
                    <w:color w:val="000000"/>
                  </w:rPr>
                  <m:t>4</m:t>
                </m:r>
              </m:e>
              <m:sup>
                <m:r>
                  <w:rPr>
                    <w:rFonts w:ascii="Cambria Math" w:hAnsi="Cambria Math" w:cs="Times New Roman"/>
                    <w:color w:val="000000"/>
                  </w:rPr>
                  <m:t>3</m:t>
                </m:r>
              </m:sup>
            </m:sSup>
            <m:r>
              <w:rPr>
                <w:rFonts w:ascii="Cambria Math" w:hAnsi="Cambria Math" w:cs="Times New Roman"/>
                <w:color w:val="000000"/>
              </w:rPr>
              <m:t>)</m:t>
            </m:r>
          </m:e>
          <m:sup>
            <m:r>
              <w:rPr>
                <w:rFonts w:ascii="Cambria Math" w:hAnsi="Cambria Math" w:cs="Times New Roman"/>
                <w:color w:val="000000"/>
              </w:rPr>
              <m:t>2</m:t>
            </m:r>
          </m:sup>
        </m:sSup>
      </m:oMath>
      <w:r w:rsidRPr="00B84909">
        <w:rPr>
          <w:rFonts w:cs="Times New Roman"/>
          <w:color w:val="000000"/>
        </w:rPr>
        <w:t xml:space="preserve">, </w:t>
      </w:r>
      <w:r w:rsidR="00B84EDF">
        <w:rPr>
          <w:rFonts w:cs="Times New Roman"/>
          <w:color w:val="000000"/>
        </w:rPr>
        <w:t>or</w:t>
      </w:r>
      <w:r w:rsidRPr="00B84909">
        <w:rPr>
          <w:rFonts w:cs="Times New Roman"/>
          <w:color w:val="000000"/>
        </w:rPr>
        <w:t xml:space="preserve"> </w:t>
      </w:r>
      <m:oMath>
        <m:sSup>
          <m:sSupPr>
            <m:ctrlPr>
              <w:rPr>
                <w:rFonts w:ascii="Cambria Math" w:hAnsi="Cambria Math" w:cs="Times New Roman"/>
                <w:i/>
                <w:color w:val="000000"/>
              </w:rPr>
            </m:ctrlPr>
          </m:sSupPr>
          <m:e>
            <m:r>
              <w:rPr>
                <w:rFonts w:ascii="Cambria Math" w:hAnsi="Cambria Math" w:cs="Times New Roman"/>
                <w:color w:val="000000"/>
              </w:rPr>
              <m:t>(</m:t>
            </m:r>
            <m:sSup>
              <m:sSupPr>
                <m:ctrlPr>
                  <w:rPr>
                    <w:rFonts w:ascii="Cambria Math" w:hAnsi="Cambria Math" w:cs="Times New Roman"/>
                    <w:i/>
                    <w:color w:val="000000"/>
                  </w:rPr>
                </m:ctrlPr>
              </m:sSupPr>
              <m:e>
                <m:r>
                  <w:rPr>
                    <w:rFonts w:ascii="Cambria Math" w:hAnsi="Cambria Math" w:cs="Times New Roman"/>
                    <w:color w:val="000000"/>
                  </w:rPr>
                  <m:t>5</m:t>
                </m:r>
              </m:e>
              <m:sup>
                <m:r>
                  <w:rPr>
                    <w:rFonts w:ascii="Cambria Math" w:hAnsi="Cambria Math" w:cs="Times New Roman"/>
                    <w:color w:val="000000"/>
                  </w:rPr>
                  <m:t>2</m:t>
                </m:r>
              </m:sup>
            </m:sSup>
            <m:r>
              <w:rPr>
                <w:rFonts w:ascii="Cambria Math" w:hAnsi="Cambria Math" w:cs="Times New Roman"/>
                <w:color w:val="000000"/>
              </w:rPr>
              <m:t>)</m:t>
            </m:r>
          </m:e>
          <m:sup>
            <m:r>
              <w:rPr>
                <w:rFonts w:ascii="Cambria Math" w:hAnsi="Cambria Math" w:cs="Times New Roman"/>
                <w:color w:val="000000"/>
              </w:rPr>
              <m:t>3</m:t>
            </m:r>
          </m:sup>
        </m:sSup>
      </m:oMath>
      <w:r w:rsidRPr="00B84909">
        <w:rPr>
          <w:rFonts w:cs="Times New Roman"/>
          <w:color w:val="000000"/>
        </w:rPr>
        <w:t>, or any other set of values in the same format, and evaluate by using order of operations. (Do an example of this evaluation as a class.) They now have a value to compare to what they get when using the same values for each variable but applying their rule to simplify instead of using order of operations. Calculators can be used for this part if you choose to allow this!</w:t>
      </w:r>
    </w:p>
    <w:p w14:paraId="0A8DBE7B" w14:textId="77777777" w:rsidR="0002051B" w:rsidRPr="00B84909" w:rsidRDefault="0002051B" w:rsidP="0002051B">
      <w:pPr>
        <w:rPr>
          <w:rFonts w:eastAsia="Times New Roman" w:cs="Times New Roman"/>
        </w:rPr>
      </w:pPr>
    </w:p>
    <w:p w14:paraId="7AD130C6" w14:textId="77777777" w:rsidR="0002051B" w:rsidRDefault="0002051B" w:rsidP="0002051B">
      <w:pPr>
        <w:rPr>
          <w:rFonts w:cs="Times New Roman"/>
          <w:color w:val="000000"/>
        </w:rPr>
      </w:pPr>
      <w:r w:rsidRPr="00B84909">
        <w:rPr>
          <w:rFonts w:cs="Times New Roman"/>
          <w:color w:val="000000"/>
        </w:rPr>
        <w:lastRenderedPageBreak/>
        <w:t>Give students instructions about how to do the exploration activity. There are four different stations with prompts similar to the engagement prompt. Some prompts will have additional instructions, but the basic goal is to come up with rules to simplify the indicated operations involving expone</w:t>
      </w:r>
      <w:r>
        <w:rPr>
          <w:rFonts w:cs="Times New Roman"/>
          <w:color w:val="000000"/>
        </w:rPr>
        <w:t xml:space="preserve">nts. Students will record </w:t>
      </w:r>
      <w:r w:rsidRPr="00B84909">
        <w:rPr>
          <w:rFonts w:cs="Times New Roman"/>
          <w:color w:val="000000"/>
        </w:rPr>
        <w:t xml:space="preserve">notes and preliminary rules on a </w:t>
      </w:r>
      <w:r>
        <w:rPr>
          <w:rFonts w:cs="Times New Roman"/>
          <w:color w:val="000000"/>
        </w:rPr>
        <w:t xml:space="preserve">separate page for each station, to </w:t>
      </w:r>
      <w:r w:rsidRPr="00B84909">
        <w:rPr>
          <w:rFonts w:cs="Times New Roman"/>
          <w:color w:val="000000"/>
        </w:rPr>
        <w:t xml:space="preserve">leave </w:t>
      </w:r>
      <w:r>
        <w:rPr>
          <w:rFonts w:cs="Times New Roman"/>
          <w:color w:val="000000"/>
        </w:rPr>
        <w:t>plenty of space</w:t>
      </w:r>
      <w:r w:rsidRPr="00B84909">
        <w:rPr>
          <w:rFonts w:cs="Times New Roman"/>
          <w:color w:val="000000"/>
        </w:rPr>
        <w:t xml:space="preserve"> f</w:t>
      </w:r>
      <w:r>
        <w:rPr>
          <w:rFonts w:cs="Times New Roman"/>
          <w:color w:val="000000"/>
        </w:rPr>
        <w:t>or further testing and revising</w:t>
      </w:r>
      <w:r w:rsidRPr="00B84909">
        <w:rPr>
          <w:rFonts w:cs="Times New Roman"/>
          <w:color w:val="000000"/>
        </w:rPr>
        <w:t xml:space="preserve"> for each type of expression.</w:t>
      </w:r>
    </w:p>
    <w:tbl>
      <w:tblPr>
        <w:tblStyle w:val="TableGrid"/>
        <w:tblW w:w="0" w:type="auto"/>
        <w:tblLook w:val="04A0" w:firstRow="1" w:lastRow="0" w:firstColumn="1" w:lastColumn="0" w:noHBand="0" w:noVBand="1"/>
      </w:tblPr>
      <w:tblGrid>
        <w:gridCol w:w="4863"/>
        <w:gridCol w:w="4487"/>
      </w:tblGrid>
      <w:tr w:rsidR="0002051B" w14:paraId="24B8F397" w14:textId="77777777" w:rsidTr="0002051B">
        <w:tc>
          <w:tcPr>
            <w:tcW w:w="4863" w:type="dxa"/>
          </w:tcPr>
          <w:p w14:paraId="46490FB2" w14:textId="77777777" w:rsidR="0002051B" w:rsidRDefault="0002051B" w:rsidP="0002051B">
            <w:pPr>
              <w:rPr>
                <w:rFonts w:cs="Times New Roman"/>
              </w:rPr>
            </w:pPr>
            <w:r>
              <w:rPr>
                <w:rFonts w:cs="Times New Roman"/>
                <w:noProof/>
              </w:rPr>
              <w:drawing>
                <wp:inline distT="0" distB="0" distL="0" distR="0" wp14:anchorId="51EAAFCE" wp14:editId="33675F88">
                  <wp:extent cx="3019477" cy="1711360"/>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shot 2024-07-02 at 2.00.15 PM.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031112" cy="1717954"/>
                          </a:xfrm>
                          <a:prstGeom prst="rect">
                            <a:avLst/>
                          </a:prstGeom>
                        </pic:spPr>
                      </pic:pic>
                    </a:graphicData>
                  </a:graphic>
                </wp:inline>
              </w:drawing>
            </w:r>
          </w:p>
        </w:tc>
        <w:tc>
          <w:tcPr>
            <w:tcW w:w="4487" w:type="dxa"/>
          </w:tcPr>
          <w:p w14:paraId="7BEBEB90" w14:textId="77777777" w:rsidR="0002051B" w:rsidRDefault="0002051B" w:rsidP="0002051B">
            <w:pPr>
              <w:rPr>
                <w:rFonts w:cs="Times New Roman"/>
              </w:rPr>
            </w:pPr>
            <w:r>
              <w:rPr>
                <w:rFonts w:cs="Times New Roman"/>
                <w:noProof/>
              </w:rPr>
              <w:drawing>
                <wp:inline distT="0" distB="0" distL="0" distR="0" wp14:anchorId="1FC8BB40" wp14:editId="72C44DBB">
                  <wp:extent cx="2624250" cy="14753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shot 2024-07-02 at 2.00.25 PM.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48274" cy="1488806"/>
                          </a:xfrm>
                          <a:prstGeom prst="rect">
                            <a:avLst/>
                          </a:prstGeom>
                        </pic:spPr>
                      </pic:pic>
                    </a:graphicData>
                  </a:graphic>
                </wp:inline>
              </w:drawing>
            </w:r>
          </w:p>
        </w:tc>
      </w:tr>
      <w:tr w:rsidR="0002051B" w14:paraId="75216D61" w14:textId="77777777" w:rsidTr="0002051B">
        <w:tc>
          <w:tcPr>
            <w:tcW w:w="4863" w:type="dxa"/>
          </w:tcPr>
          <w:p w14:paraId="6665C07E" w14:textId="77777777" w:rsidR="0002051B" w:rsidRDefault="0002051B" w:rsidP="0002051B">
            <w:pPr>
              <w:rPr>
                <w:rFonts w:cs="Times New Roman"/>
              </w:rPr>
            </w:pPr>
            <w:r>
              <w:rPr>
                <w:rFonts w:cs="Times New Roman"/>
                <w:noProof/>
              </w:rPr>
              <w:drawing>
                <wp:inline distT="0" distB="0" distL="0" distR="0" wp14:anchorId="6FE6E3B6" wp14:editId="07BAA2CC">
                  <wp:extent cx="3063701" cy="1729224"/>
                  <wp:effectExtent l="0" t="0" r="1016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reenshot 2024-07-02 at 2.00.33 PM.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090066" cy="1744105"/>
                          </a:xfrm>
                          <a:prstGeom prst="rect">
                            <a:avLst/>
                          </a:prstGeom>
                        </pic:spPr>
                      </pic:pic>
                    </a:graphicData>
                  </a:graphic>
                </wp:inline>
              </w:drawing>
            </w:r>
          </w:p>
        </w:tc>
        <w:tc>
          <w:tcPr>
            <w:tcW w:w="4487" w:type="dxa"/>
          </w:tcPr>
          <w:p w14:paraId="68969D67" w14:textId="77777777" w:rsidR="0002051B" w:rsidRDefault="0002051B" w:rsidP="0002051B">
            <w:pPr>
              <w:rPr>
                <w:rFonts w:cs="Times New Roman"/>
              </w:rPr>
            </w:pPr>
            <w:r>
              <w:rPr>
                <w:rFonts w:cs="Times New Roman"/>
                <w:noProof/>
              </w:rPr>
              <w:drawing>
                <wp:inline distT="0" distB="0" distL="0" distR="0" wp14:anchorId="1E043252" wp14:editId="220B2ED6">
                  <wp:extent cx="2825266" cy="1597060"/>
                  <wp:effectExtent l="0" t="0" r="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shot 2024-07-02 at 2.00.46 PM.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846665" cy="1609156"/>
                          </a:xfrm>
                          <a:prstGeom prst="rect">
                            <a:avLst/>
                          </a:prstGeom>
                        </pic:spPr>
                      </pic:pic>
                    </a:graphicData>
                  </a:graphic>
                </wp:inline>
              </w:drawing>
            </w:r>
          </w:p>
        </w:tc>
      </w:tr>
    </w:tbl>
    <w:p w14:paraId="1E6E10D6" w14:textId="297AEF3C" w:rsidR="0002051B" w:rsidRDefault="00170026" w:rsidP="00170026">
      <w:pPr>
        <w:pStyle w:val="CaptionBelow"/>
      </w:pPr>
      <w:r>
        <w:t>Print these prompts for the stations.</w:t>
      </w:r>
    </w:p>
    <w:p w14:paraId="551F3F13" w14:textId="77777777" w:rsidR="00170026" w:rsidRDefault="0002051B" w:rsidP="0002051B">
      <w:pPr>
        <w:rPr>
          <w:rFonts w:cs="Times New Roman"/>
        </w:rPr>
      </w:pPr>
      <w:r w:rsidRPr="00B84909">
        <w:rPr>
          <w:rFonts w:cs="Times New Roman"/>
          <w:color w:val="000000"/>
        </w:rPr>
        <w:t xml:space="preserve">The stations can be visited in any order. </w:t>
      </w:r>
      <w:r>
        <w:rPr>
          <w:rFonts w:cs="Times New Roman"/>
          <w:color w:val="000000"/>
        </w:rPr>
        <w:t>A</w:t>
      </w:r>
      <w:r w:rsidRPr="00B84909">
        <w:rPr>
          <w:rFonts w:cs="Times New Roman"/>
          <w:color w:val="000000"/>
        </w:rPr>
        <w:t>fter everyone has made it to all four stations</w:t>
      </w:r>
      <w:r>
        <w:rPr>
          <w:rFonts w:cs="Times New Roman"/>
          <w:color w:val="000000"/>
        </w:rPr>
        <w:t>, give student time to discuss amongst themselves. At this point, their r</w:t>
      </w:r>
      <w:r w:rsidRPr="00B84909">
        <w:rPr>
          <w:rFonts w:cs="Times New Roman"/>
          <w:color w:val="000000"/>
        </w:rPr>
        <w:t>ules will probably be statements about what works, but it is acceptable to include</w:t>
      </w:r>
      <w:r>
        <w:rPr>
          <w:rFonts w:cs="Times New Roman"/>
          <w:color w:val="000000"/>
        </w:rPr>
        <w:t xml:space="preserve"> rules about what does not work as well</w:t>
      </w:r>
      <w:r w:rsidRPr="00B84909">
        <w:rPr>
          <w:rFonts w:cs="Times New Roman"/>
          <w:color w:val="000000"/>
        </w:rPr>
        <w:t xml:space="preserve">. It is also acceptable to include questions. </w:t>
      </w:r>
      <w:r>
        <w:rPr>
          <w:rFonts w:cs="Times New Roman"/>
          <w:color w:val="000000"/>
        </w:rPr>
        <w:t xml:space="preserve"> </w:t>
      </w:r>
      <w:r w:rsidRPr="00B84909">
        <w:rPr>
          <w:rFonts w:cs="Times New Roman"/>
          <w:color w:val="000000"/>
        </w:rPr>
        <w:t xml:space="preserve">They may find what they agree about, and they may find differences. Encourage students to plug in values to the expressions and evaluate to show their </w:t>
      </w:r>
      <w:r w:rsidRPr="00B84909">
        <w:rPr>
          <w:rFonts w:cs="Times New Roman"/>
          <w:color w:val="000000"/>
        </w:rPr>
        <w:lastRenderedPageBreak/>
        <w:t>rule works. The homework is to list the revise their rules and rate how confident they are with each, identifying the ones they are most unsure about.</w:t>
      </w:r>
      <w:r>
        <w:rPr>
          <w:rFonts w:cs="Times New Roman"/>
          <w:color w:val="000000"/>
        </w:rPr>
        <w:t xml:space="preserve"> I anticipate this exploration, plus time to compare notes with classmates, will take about 30 minutes.</w:t>
      </w:r>
    </w:p>
    <w:p w14:paraId="2151904F" w14:textId="225D59A4" w:rsidR="0002051B" w:rsidRPr="00B84909" w:rsidRDefault="0002051B" w:rsidP="00170026">
      <w:pPr>
        <w:ind w:firstLine="720"/>
        <w:rPr>
          <w:rFonts w:cs="Times New Roman"/>
        </w:rPr>
      </w:pPr>
      <w:r w:rsidRPr="00B84909">
        <w:rPr>
          <w:rFonts w:cs="Times New Roman"/>
          <w:color w:val="000000"/>
        </w:rPr>
        <w:t xml:space="preserve">To support students with less familiarity with exponents, have printed tables of values </w:t>
      </w:r>
      <w:r>
        <w:rPr>
          <w:rFonts w:cs="Times New Roman"/>
          <w:color w:val="000000"/>
        </w:rPr>
        <w:t>of numbers raised to exponents. C</w:t>
      </w:r>
      <w:r w:rsidRPr="00B84909">
        <w:rPr>
          <w:rFonts w:cs="Times New Roman"/>
          <w:color w:val="000000"/>
        </w:rPr>
        <w:t>alculators</w:t>
      </w:r>
      <w:r>
        <w:rPr>
          <w:rFonts w:cs="Times New Roman"/>
          <w:color w:val="000000"/>
        </w:rPr>
        <w:t xml:space="preserve"> can also be available</w:t>
      </w:r>
      <w:r w:rsidR="00B84EDF">
        <w:rPr>
          <w:rFonts w:cs="Times New Roman"/>
          <w:color w:val="000000"/>
        </w:rPr>
        <w:t xml:space="preserve"> for students who </w:t>
      </w:r>
      <w:r w:rsidRPr="00B84909">
        <w:rPr>
          <w:rFonts w:cs="Times New Roman"/>
          <w:color w:val="000000"/>
        </w:rPr>
        <w:t>would be unnecessarily burdened by multiply</w:t>
      </w:r>
      <w:r>
        <w:rPr>
          <w:rFonts w:cs="Times New Roman"/>
          <w:color w:val="000000"/>
        </w:rPr>
        <w:t>ing</w:t>
      </w:r>
      <w:r w:rsidRPr="00B84909">
        <w:rPr>
          <w:rFonts w:cs="Times New Roman"/>
          <w:color w:val="000000"/>
        </w:rPr>
        <w:t xml:space="preserve"> the larger numbers they get when substituting values into the </w:t>
      </w:r>
      <w:r>
        <w:rPr>
          <w:rFonts w:cs="Times New Roman"/>
          <w:color w:val="000000"/>
        </w:rPr>
        <w:t xml:space="preserve">exponent </w:t>
      </w:r>
      <w:r w:rsidRPr="00B84909">
        <w:rPr>
          <w:rFonts w:cs="Times New Roman"/>
          <w:color w:val="000000"/>
        </w:rPr>
        <w:t>expressions.</w:t>
      </w:r>
    </w:p>
    <w:p w14:paraId="5119EFFA" w14:textId="77777777" w:rsidR="0002051B" w:rsidRPr="00B84909" w:rsidRDefault="0002051B" w:rsidP="0002051B">
      <w:pPr>
        <w:rPr>
          <w:rFonts w:eastAsia="Times New Roman" w:cs="Times New Roman"/>
        </w:rPr>
      </w:pPr>
    </w:p>
    <w:p w14:paraId="6B183C62" w14:textId="77777777" w:rsidR="0002051B" w:rsidRPr="00B84909" w:rsidRDefault="0002051B" w:rsidP="0002051B">
      <w:pPr>
        <w:spacing w:before="40"/>
        <w:outlineLvl w:val="0"/>
        <w:rPr>
          <w:rFonts w:eastAsia="Times New Roman" w:cs="Times New Roman"/>
          <w:b/>
          <w:bCs/>
        </w:rPr>
      </w:pPr>
      <w:r w:rsidRPr="00B84909">
        <w:rPr>
          <w:rFonts w:eastAsia="Times New Roman" w:cs="Times New Roman"/>
          <w:color w:val="2F5496"/>
        </w:rPr>
        <w:t> Explain</w:t>
      </w:r>
    </w:p>
    <w:p w14:paraId="11EAF9F1" w14:textId="77777777" w:rsidR="00170026" w:rsidRDefault="0002051B" w:rsidP="00170026">
      <w:pPr>
        <w:ind w:firstLine="720"/>
        <w:rPr>
          <w:rFonts w:cs="Times New Roman"/>
        </w:rPr>
      </w:pPr>
      <w:r w:rsidRPr="00B84909">
        <w:rPr>
          <w:rFonts w:cs="Times New Roman"/>
          <w:color w:val="000000"/>
        </w:rPr>
        <w:t>At the start of the next class session, have the prompts from each station displayed on whiteboards or easel paper at the front of the classroom. Give students ten minutes to write a rule they are confident about and tape it on the corresponding board. They may post more than one if they like, but each student should do at least one. Look at the results of this share out and discuss briefly as a class. Are there any prompts which have no rules? Could anyone contribute something, even a question or a rule about what does not work, to these prompts? Are there any prompts that have the same or similar rules posted by multiple students?</w:t>
      </w:r>
    </w:p>
    <w:p w14:paraId="72580A70" w14:textId="7E834A98" w:rsidR="0002051B" w:rsidRPr="00B84909" w:rsidRDefault="0002051B" w:rsidP="00170026">
      <w:pPr>
        <w:ind w:firstLine="720"/>
        <w:rPr>
          <w:rFonts w:cs="Times New Roman"/>
        </w:rPr>
      </w:pPr>
      <w:r w:rsidRPr="00B84909">
        <w:rPr>
          <w:rFonts w:cs="Times New Roman"/>
          <w:color w:val="000000"/>
        </w:rPr>
        <w:t>Select a prompt which students seem to be confident about, and for which their rules are correct, and have a volunteer explain the rule they posted. Select a prompt that has fewer or no contributions and as a class choose numerical values to plug into the expression. Then evaluate and ask the class if they see a pattern that suggests a possible rule. Try plugging in different numbers to test the possible rule.</w:t>
      </w:r>
    </w:p>
    <w:p w14:paraId="3DA129E5" w14:textId="04C601E9" w:rsidR="0002051B" w:rsidRPr="00B84909" w:rsidRDefault="0002051B" w:rsidP="00170026">
      <w:pPr>
        <w:ind w:firstLine="720"/>
        <w:outlineLvl w:val="0"/>
        <w:rPr>
          <w:rFonts w:cs="Times New Roman"/>
        </w:rPr>
      </w:pPr>
      <w:r w:rsidRPr="00B84909">
        <w:rPr>
          <w:rFonts w:cs="Times New Roman"/>
          <w:color w:val="000000"/>
        </w:rPr>
        <w:t>Give students time to revise rules in their groups.</w:t>
      </w:r>
      <w:r w:rsidRPr="00B84909">
        <w:rPr>
          <w:rFonts w:cs="Times New Roman"/>
          <w:color w:val="000000"/>
        </w:rPr>
        <w:tab/>
      </w:r>
    </w:p>
    <w:p w14:paraId="6AD102FE" w14:textId="77777777" w:rsidR="0002051B" w:rsidRPr="00B84909" w:rsidRDefault="0002051B" w:rsidP="0002051B">
      <w:pPr>
        <w:spacing w:before="40"/>
        <w:outlineLvl w:val="0"/>
        <w:rPr>
          <w:rFonts w:eastAsia="Times New Roman" w:cs="Times New Roman"/>
          <w:b/>
          <w:bCs/>
        </w:rPr>
      </w:pPr>
      <w:r w:rsidRPr="00B84909">
        <w:rPr>
          <w:rFonts w:eastAsia="Times New Roman" w:cs="Times New Roman"/>
          <w:color w:val="2F5496"/>
        </w:rPr>
        <w:lastRenderedPageBreak/>
        <w:t>Evaluate</w:t>
      </w:r>
    </w:p>
    <w:p w14:paraId="6F6CAB14" w14:textId="77777777" w:rsidR="0002051B" w:rsidRPr="00B84909" w:rsidRDefault="0002051B" w:rsidP="00170026">
      <w:pPr>
        <w:ind w:firstLine="720"/>
        <w:rPr>
          <w:rFonts w:cs="Times New Roman"/>
        </w:rPr>
      </w:pPr>
      <w:r w:rsidRPr="00B84909">
        <w:rPr>
          <w:rFonts w:cs="Times New Roman"/>
          <w:color w:val="000000"/>
        </w:rPr>
        <w:t>Students will self-evaluate their rules by using them to do a problem set</w:t>
      </w:r>
      <w:r>
        <w:rPr>
          <w:rFonts w:cs="Times New Roman"/>
          <w:color w:val="000000"/>
        </w:rPr>
        <w:t>.</w:t>
      </w:r>
    </w:p>
    <w:p w14:paraId="36261AE5" w14:textId="3E99EEC7" w:rsidR="0002051B" w:rsidRDefault="0002051B" w:rsidP="0002051B">
      <w:pPr>
        <w:rPr>
          <w:rFonts w:cs="Times New Roman"/>
        </w:rPr>
      </w:pPr>
      <w:r w:rsidRPr="00B84909">
        <w:rPr>
          <w:rFonts w:cs="Times New Roman"/>
          <w:color w:val="000000"/>
        </w:rPr>
        <w:t>Give them ten minutes to do the problems, then ten minutes to check their answers and identity where their errors are coming from. Did they misuse their rule, but are still confident the rule is correct? Do they therefore just need more practice using the rule? Or is the rule incorrect?</w:t>
      </w:r>
    </w:p>
    <w:p w14:paraId="326A0DFA" w14:textId="77777777" w:rsidR="00170026" w:rsidRPr="00B84909" w:rsidRDefault="00170026" w:rsidP="0002051B">
      <w:pPr>
        <w:rPr>
          <w:rFonts w:cs="Times New Roman"/>
        </w:rPr>
      </w:pPr>
    </w:p>
    <w:p w14:paraId="6EE29C94" w14:textId="77777777" w:rsidR="0002051B" w:rsidRPr="00B84909" w:rsidRDefault="0002051B" w:rsidP="0002051B">
      <w:pPr>
        <w:outlineLvl w:val="0"/>
        <w:rPr>
          <w:rFonts w:cs="Times New Roman"/>
        </w:rPr>
      </w:pPr>
      <w:r w:rsidRPr="00B84909">
        <w:rPr>
          <w:rFonts w:cs="Times New Roman"/>
          <w:color w:val="2F5496"/>
        </w:rPr>
        <w:t>Extend </w:t>
      </w:r>
    </w:p>
    <w:p w14:paraId="069DCE5C" w14:textId="5292D82A" w:rsidR="0002051B" w:rsidRPr="00B84909" w:rsidRDefault="0002051B" w:rsidP="0002051B">
      <w:pPr>
        <w:rPr>
          <w:rFonts w:cs="Times New Roman"/>
        </w:rPr>
      </w:pPr>
      <w:r w:rsidRPr="00B84909">
        <w:rPr>
          <w:rFonts w:cs="Times New Roman"/>
          <w:color w:val="000000"/>
        </w:rPr>
        <w:t xml:space="preserve">When the basic rules are set, follow a similar but possibly abbreviated process for developing rules for expressions that include coefficients and distribution. The prompt with the binomial being squared will be the topic </w:t>
      </w:r>
      <w:r w:rsidR="00B84EDF">
        <w:rPr>
          <w:rFonts w:cs="Times New Roman"/>
          <w:color w:val="000000"/>
        </w:rPr>
        <w:t>of a future lesson</w:t>
      </w:r>
      <w:r w:rsidRPr="00B84909">
        <w:rPr>
          <w:rFonts w:cs="Times New Roman"/>
          <w:color w:val="000000"/>
        </w:rPr>
        <w:t xml:space="preserve"> but give students the opportunity to start considering it now.</w:t>
      </w:r>
    </w:p>
    <w:tbl>
      <w:tblPr>
        <w:tblStyle w:val="TableGrid"/>
        <w:tblW w:w="0" w:type="auto"/>
        <w:tblLook w:val="04A0" w:firstRow="1" w:lastRow="0" w:firstColumn="1" w:lastColumn="0" w:noHBand="0" w:noVBand="1"/>
      </w:tblPr>
      <w:tblGrid>
        <w:gridCol w:w="4552"/>
        <w:gridCol w:w="4798"/>
      </w:tblGrid>
      <w:tr w:rsidR="0002051B" w14:paraId="11BFAE2B" w14:textId="77777777" w:rsidTr="0002051B">
        <w:tc>
          <w:tcPr>
            <w:tcW w:w="4675" w:type="dxa"/>
          </w:tcPr>
          <w:p w14:paraId="6F0244CF" w14:textId="77777777" w:rsidR="0002051B" w:rsidRDefault="0002051B" w:rsidP="0002051B">
            <w:pPr>
              <w:rPr>
                <w:rFonts w:eastAsia="Times New Roman" w:cs="Times New Roman"/>
              </w:rPr>
            </w:pPr>
            <w:r>
              <w:rPr>
                <w:rFonts w:eastAsia="Times New Roman" w:cs="Times New Roman"/>
                <w:noProof/>
              </w:rPr>
              <w:drawing>
                <wp:inline distT="0" distB="0" distL="0" distR="0" wp14:anchorId="22108051" wp14:editId="65A1E493">
                  <wp:extent cx="2838597" cy="1638865"/>
                  <wp:effectExtent l="0" t="0" r="6350" b="1270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creenshot 2024-07-02 at 2.26.45 PM.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867598" cy="1655609"/>
                          </a:xfrm>
                          <a:prstGeom prst="rect">
                            <a:avLst/>
                          </a:prstGeom>
                        </pic:spPr>
                      </pic:pic>
                    </a:graphicData>
                  </a:graphic>
                </wp:inline>
              </w:drawing>
            </w:r>
          </w:p>
        </w:tc>
        <w:tc>
          <w:tcPr>
            <w:tcW w:w="4675" w:type="dxa"/>
          </w:tcPr>
          <w:p w14:paraId="4516AB8A" w14:textId="77777777" w:rsidR="0002051B" w:rsidRDefault="0002051B" w:rsidP="0002051B">
            <w:pPr>
              <w:rPr>
                <w:rFonts w:eastAsia="Times New Roman" w:cs="Times New Roman"/>
              </w:rPr>
            </w:pPr>
            <w:r>
              <w:rPr>
                <w:rFonts w:eastAsia="Times New Roman" w:cs="Times New Roman"/>
                <w:noProof/>
              </w:rPr>
              <w:drawing>
                <wp:inline distT="0" distB="0" distL="0" distR="0" wp14:anchorId="1139C469" wp14:editId="7030B18E">
                  <wp:extent cx="3007002" cy="1667344"/>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creenshot 2024-07-02 at 2.26.59 PM.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039766" cy="1685511"/>
                          </a:xfrm>
                          <a:prstGeom prst="rect">
                            <a:avLst/>
                          </a:prstGeom>
                        </pic:spPr>
                      </pic:pic>
                    </a:graphicData>
                  </a:graphic>
                </wp:inline>
              </w:drawing>
            </w:r>
          </w:p>
        </w:tc>
      </w:tr>
      <w:tr w:rsidR="0002051B" w14:paraId="713719ED" w14:textId="77777777" w:rsidTr="0002051B">
        <w:tc>
          <w:tcPr>
            <w:tcW w:w="4675" w:type="dxa"/>
          </w:tcPr>
          <w:p w14:paraId="018963B8" w14:textId="77777777" w:rsidR="0002051B" w:rsidRDefault="0002051B" w:rsidP="0002051B">
            <w:pPr>
              <w:rPr>
                <w:rFonts w:eastAsia="Times New Roman" w:cs="Times New Roman"/>
              </w:rPr>
            </w:pPr>
            <w:r>
              <w:rPr>
                <w:rFonts w:eastAsia="Times New Roman" w:cs="Times New Roman"/>
                <w:noProof/>
              </w:rPr>
              <w:drawing>
                <wp:inline distT="0" distB="0" distL="0" distR="0" wp14:anchorId="17188462" wp14:editId="7699C922">
                  <wp:extent cx="2724297" cy="160314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creenshot 2024-07-02 at 2.26.33 PM.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750666" cy="1618661"/>
                          </a:xfrm>
                          <a:prstGeom prst="rect">
                            <a:avLst/>
                          </a:prstGeom>
                        </pic:spPr>
                      </pic:pic>
                    </a:graphicData>
                  </a:graphic>
                </wp:inline>
              </w:drawing>
            </w:r>
          </w:p>
        </w:tc>
        <w:tc>
          <w:tcPr>
            <w:tcW w:w="4675" w:type="dxa"/>
          </w:tcPr>
          <w:p w14:paraId="0EC330E2" w14:textId="77777777" w:rsidR="0002051B" w:rsidRDefault="0002051B" w:rsidP="0002051B">
            <w:pPr>
              <w:rPr>
                <w:rFonts w:eastAsia="Times New Roman" w:cs="Times New Roman"/>
              </w:rPr>
            </w:pPr>
            <w:r>
              <w:rPr>
                <w:rFonts w:eastAsia="Times New Roman" w:cs="Times New Roman"/>
                <w:noProof/>
              </w:rPr>
              <w:drawing>
                <wp:inline distT="0" distB="0" distL="0" distR="0" wp14:anchorId="3C73EB6C" wp14:editId="461B5724">
                  <wp:extent cx="2908754" cy="1636174"/>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creenshot 2024-07-02 at 2.27.08 PM.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925544" cy="1645618"/>
                          </a:xfrm>
                          <a:prstGeom prst="rect">
                            <a:avLst/>
                          </a:prstGeom>
                        </pic:spPr>
                      </pic:pic>
                    </a:graphicData>
                  </a:graphic>
                </wp:inline>
              </w:drawing>
            </w:r>
          </w:p>
        </w:tc>
      </w:tr>
    </w:tbl>
    <w:p w14:paraId="78CB7860" w14:textId="5FABF3DB" w:rsidR="00170026" w:rsidRDefault="00170026" w:rsidP="00170026">
      <w:pPr>
        <w:pStyle w:val="CaptionBelow"/>
      </w:pPr>
      <w:r>
        <w:t xml:space="preserve">Print these prompts for </w:t>
      </w:r>
      <w:r w:rsidR="00B84EDF">
        <w:t>extension</w:t>
      </w:r>
      <w:r>
        <w:t xml:space="preserve"> activity.</w:t>
      </w:r>
    </w:p>
    <w:p w14:paraId="29AE1029" w14:textId="77777777" w:rsidR="00170026" w:rsidRPr="00B84909" w:rsidRDefault="00170026" w:rsidP="00170026">
      <w:pPr>
        <w:rPr>
          <w:rFonts w:cs="Times New Roman"/>
        </w:rPr>
      </w:pPr>
    </w:p>
    <w:p w14:paraId="15AEC6A5" w14:textId="32E0BE34" w:rsidR="00170026" w:rsidRPr="00A507BF" w:rsidRDefault="00170026" w:rsidP="00170026">
      <w:pPr>
        <w:spacing w:before="3600" w:after="480" w:line="240" w:lineRule="auto"/>
        <w:jc w:val="center"/>
        <w:rPr>
          <w:u w:val="single"/>
        </w:rPr>
      </w:pPr>
      <w:r>
        <w:rPr>
          <w:u w:val="single"/>
        </w:rPr>
        <w:t>APPENDIX E</w:t>
      </w:r>
    </w:p>
    <w:p w14:paraId="6D0761EF" w14:textId="48505387" w:rsidR="00170026" w:rsidRPr="00B84909" w:rsidRDefault="00170026" w:rsidP="00170026">
      <w:pPr>
        <w:jc w:val="center"/>
        <w:rPr>
          <w:rFonts w:eastAsia="Times New Roman" w:cs="Times New Roman"/>
        </w:rPr>
      </w:pPr>
      <w:r>
        <w:t>LESSON 4: MULTIPLYING BINOMIALS</w:t>
      </w:r>
    </w:p>
    <w:p w14:paraId="525BE68F" w14:textId="329990AF" w:rsidR="0002051B" w:rsidRPr="00B84909" w:rsidRDefault="0002051B" w:rsidP="0002051B">
      <w:pPr>
        <w:rPr>
          <w:rFonts w:cs="Times New Roman"/>
        </w:rPr>
      </w:pPr>
      <w:r>
        <w:br w:type="page"/>
      </w:r>
    </w:p>
    <w:tbl>
      <w:tblPr>
        <w:tblW w:w="0" w:type="auto"/>
        <w:tblCellMar>
          <w:top w:w="15" w:type="dxa"/>
          <w:left w:w="15" w:type="dxa"/>
          <w:bottom w:w="15" w:type="dxa"/>
          <w:right w:w="15" w:type="dxa"/>
        </w:tblCellMar>
        <w:tblLook w:val="04A0" w:firstRow="1" w:lastRow="0" w:firstColumn="1" w:lastColumn="0" w:noHBand="0" w:noVBand="1"/>
      </w:tblPr>
      <w:tblGrid>
        <w:gridCol w:w="9350"/>
      </w:tblGrid>
      <w:tr w:rsidR="0002051B" w:rsidRPr="00B84909" w14:paraId="563C4569" w14:textId="77777777" w:rsidTr="0002051B">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hideMark/>
          </w:tcPr>
          <w:p w14:paraId="1196836A" w14:textId="77777777" w:rsidR="0002051B" w:rsidRPr="000B33CD" w:rsidRDefault="0002051B" w:rsidP="0002051B">
            <w:pPr>
              <w:jc w:val="center"/>
            </w:pPr>
            <w:r w:rsidRPr="00B84909">
              <w:rPr>
                <w:rFonts w:cs="Times New Roman"/>
                <w:color w:val="000000"/>
              </w:rPr>
              <w:lastRenderedPageBreak/>
              <w:t>5E AND INQUIRY LESSON PLAN</w:t>
            </w:r>
          </w:p>
        </w:tc>
      </w:tr>
      <w:tr w:rsidR="0002051B" w:rsidRPr="00B84909" w14:paraId="5489BACB" w14:textId="77777777" w:rsidTr="00170026">
        <w:trPr>
          <w:trHeight w:val="735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3FA70F" w14:textId="77777777" w:rsidR="0002051B" w:rsidRPr="00B84909" w:rsidRDefault="0002051B" w:rsidP="00170026">
            <w:pPr>
              <w:spacing w:line="240" w:lineRule="auto"/>
              <w:rPr>
                <w:rFonts w:cs="Times New Roman"/>
              </w:rPr>
            </w:pPr>
            <w:r w:rsidRPr="00B84909">
              <w:rPr>
                <w:rFonts w:cs="Times New Roman"/>
                <w:color w:val="000000"/>
              </w:rPr>
              <w:t>Unit Topic: Multiplying Binomials</w:t>
            </w:r>
          </w:p>
          <w:p w14:paraId="61F8C316" w14:textId="77777777" w:rsidR="0002051B" w:rsidRDefault="0002051B" w:rsidP="00170026">
            <w:pPr>
              <w:spacing w:line="240" w:lineRule="auto"/>
              <w:rPr>
                <w:rFonts w:eastAsia="Times New Roman" w:cs="Times New Roman"/>
              </w:rPr>
            </w:pPr>
          </w:p>
          <w:p w14:paraId="1F611EA0" w14:textId="2F4699C1" w:rsidR="0002051B" w:rsidRDefault="0002051B" w:rsidP="00170026">
            <w:pPr>
              <w:spacing w:line="240" w:lineRule="auto"/>
              <w:rPr>
                <w:rFonts w:eastAsia="Times New Roman" w:cs="Times New Roman"/>
              </w:rPr>
            </w:pPr>
            <w:r>
              <w:rPr>
                <w:rFonts w:eastAsia="Times New Roman" w:cs="Times New Roman"/>
              </w:rPr>
              <w:t>Length: t</w:t>
            </w:r>
            <w:r w:rsidR="00B84EDF">
              <w:rPr>
                <w:rFonts w:eastAsia="Times New Roman" w:cs="Times New Roman"/>
              </w:rPr>
              <w:t>hree 50-</w:t>
            </w:r>
            <w:r>
              <w:rPr>
                <w:rFonts w:eastAsia="Times New Roman" w:cs="Times New Roman"/>
              </w:rPr>
              <w:t>minute classes</w:t>
            </w:r>
          </w:p>
          <w:p w14:paraId="6BE0AEB9" w14:textId="77777777" w:rsidR="0002051B" w:rsidRPr="00B84909" w:rsidRDefault="0002051B" w:rsidP="00170026">
            <w:pPr>
              <w:spacing w:line="240" w:lineRule="auto"/>
              <w:rPr>
                <w:rFonts w:eastAsia="Times New Roman" w:cs="Times New Roman"/>
              </w:rPr>
            </w:pPr>
          </w:p>
          <w:p w14:paraId="259BDDCE" w14:textId="77777777" w:rsidR="0002051B" w:rsidRPr="00B84909" w:rsidRDefault="0002051B" w:rsidP="00170026">
            <w:pPr>
              <w:spacing w:line="240" w:lineRule="auto"/>
              <w:rPr>
                <w:rFonts w:cs="Times New Roman"/>
              </w:rPr>
            </w:pPr>
            <w:r w:rsidRPr="00B84909">
              <w:rPr>
                <w:rFonts w:cs="Times New Roman"/>
                <w:color w:val="000000"/>
              </w:rPr>
              <w:t>Performance Expectation: Use diagrams and equations to show how to arrive at the simplified form of the product of a monomial and a binomial</w:t>
            </w:r>
            <w:r>
              <w:rPr>
                <w:rFonts w:cs="Times New Roman"/>
                <w:color w:val="000000"/>
              </w:rPr>
              <w:t xml:space="preserve"> or trinomial</w:t>
            </w:r>
            <w:r w:rsidRPr="00B84909">
              <w:rPr>
                <w:rFonts w:cs="Times New Roman"/>
                <w:color w:val="000000"/>
              </w:rPr>
              <w:t>, two binomials, or a binomial and a trinomial. Refer to the rules of exponents to show how to square a binomial. Notice patterns such as the characteristics of the polynomials that result from multiplying a sum and a difference, or from squaring a binomial. Students will be able to extend their understanding to setting up multiplication of other degrees of polynomials.</w:t>
            </w:r>
          </w:p>
          <w:p w14:paraId="6798DF35" w14:textId="77777777" w:rsidR="0002051B" w:rsidRPr="00B84909" w:rsidRDefault="0002051B" w:rsidP="00170026">
            <w:pPr>
              <w:spacing w:line="240" w:lineRule="auto"/>
              <w:rPr>
                <w:rFonts w:eastAsia="Times New Roman" w:cs="Times New Roman"/>
              </w:rPr>
            </w:pPr>
          </w:p>
          <w:p w14:paraId="6EB7D702" w14:textId="77777777" w:rsidR="0002051B" w:rsidRPr="00B84909" w:rsidRDefault="0002051B" w:rsidP="00170026">
            <w:pPr>
              <w:spacing w:line="240" w:lineRule="auto"/>
              <w:rPr>
                <w:rFonts w:cs="Times New Roman"/>
              </w:rPr>
            </w:pPr>
            <w:r w:rsidRPr="00B84909">
              <w:rPr>
                <w:rFonts w:cs="Times New Roman"/>
                <w:color w:val="000000"/>
              </w:rPr>
              <w:t>Background: </w:t>
            </w:r>
          </w:p>
          <w:p w14:paraId="1DC05101" w14:textId="77777777" w:rsidR="0002051B" w:rsidRPr="00B84909" w:rsidRDefault="0002051B" w:rsidP="00170026">
            <w:pPr>
              <w:spacing w:line="240" w:lineRule="auto"/>
              <w:rPr>
                <w:rFonts w:cs="Times New Roman"/>
              </w:rPr>
            </w:pPr>
            <w:r w:rsidRPr="00B84909">
              <w:rPr>
                <w:rFonts w:cs="Times New Roman"/>
                <w:color w:val="000000"/>
              </w:rPr>
              <w:t xml:space="preserve">In the previous lesson about rules for simplifying operations involving exponents, students were able to multiple monomials such as </w:t>
            </w:r>
            <m:oMath>
              <m:d>
                <m:dPr>
                  <m:ctrlPr>
                    <w:rPr>
                      <w:rFonts w:ascii="Cambria Math" w:hAnsi="Cambria Math" w:cs="Times New Roman"/>
                      <w:i/>
                      <w:color w:val="000000"/>
                    </w:rPr>
                  </m:ctrlPr>
                </m:dPr>
                <m:e>
                  <m:r>
                    <w:rPr>
                      <w:rFonts w:ascii="Cambria Math" w:hAnsi="Cambria Math" w:cs="Times New Roman"/>
                      <w:color w:val="000000"/>
                    </w:rPr>
                    <m:t>3</m:t>
                  </m:r>
                  <m:sSup>
                    <m:sSupPr>
                      <m:ctrlPr>
                        <w:rPr>
                          <w:rFonts w:ascii="Cambria Math" w:hAnsi="Cambria Math" w:cs="Times New Roman"/>
                          <w:i/>
                          <w:color w:val="000000"/>
                        </w:rPr>
                      </m:ctrlPr>
                    </m:sSupPr>
                    <m:e>
                      <m:r>
                        <w:rPr>
                          <w:rFonts w:ascii="Cambria Math" w:hAnsi="Cambria Math" w:cs="Times New Roman"/>
                          <w:color w:val="000000"/>
                        </w:rPr>
                        <m:t>x</m:t>
                      </m:r>
                    </m:e>
                    <m:sup>
                      <m:r>
                        <w:rPr>
                          <w:rFonts w:ascii="Cambria Math" w:hAnsi="Cambria Math" w:cs="Times New Roman"/>
                          <w:color w:val="000000"/>
                        </w:rPr>
                        <m:t>2</m:t>
                      </m:r>
                    </m:sup>
                  </m:sSup>
                </m:e>
              </m:d>
              <m:d>
                <m:dPr>
                  <m:ctrlPr>
                    <w:rPr>
                      <w:rFonts w:ascii="Cambria Math" w:hAnsi="Cambria Math" w:cs="Times New Roman"/>
                      <w:i/>
                      <w:color w:val="000000"/>
                    </w:rPr>
                  </m:ctrlPr>
                </m:dPr>
                <m:e>
                  <m:r>
                    <w:rPr>
                      <w:rFonts w:ascii="Cambria Math" w:hAnsi="Cambria Math" w:cs="Times New Roman"/>
                      <w:color w:val="000000"/>
                    </w:rPr>
                    <m:t>4</m:t>
                  </m:r>
                  <m:sSup>
                    <m:sSupPr>
                      <m:ctrlPr>
                        <w:rPr>
                          <w:rFonts w:ascii="Cambria Math" w:hAnsi="Cambria Math" w:cs="Times New Roman"/>
                          <w:i/>
                          <w:color w:val="000000"/>
                        </w:rPr>
                      </m:ctrlPr>
                    </m:sSupPr>
                    <m:e>
                      <m:r>
                        <w:rPr>
                          <w:rFonts w:ascii="Cambria Math" w:hAnsi="Cambria Math" w:cs="Times New Roman"/>
                          <w:color w:val="000000"/>
                        </w:rPr>
                        <m:t>x</m:t>
                      </m:r>
                    </m:e>
                    <m:sup>
                      <m:r>
                        <w:rPr>
                          <w:rFonts w:ascii="Cambria Math" w:hAnsi="Cambria Math" w:cs="Times New Roman"/>
                          <w:color w:val="000000"/>
                        </w:rPr>
                        <m:t>5</m:t>
                      </m:r>
                    </m:sup>
                  </m:sSup>
                </m:e>
              </m:d>
              <m:r>
                <w:rPr>
                  <w:rFonts w:ascii="Cambria Math" w:hAnsi="Cambria Math" w:cs="Times New Roman"/>
                  <w:color w:val="000000"/>
                </w:rPr>
                <m:t xml:space="preserve"> </m:t>
              </m:r>
            </m:oMath>
            <w:r w:rsidRPr="00B84909">
              <w:rPr>
                <w:rFonts w:cs="Times New Roman"/>
                <w:color w:val="000000"/>
              </w:rPr>
              <w:t>by using the associative and commutative properties of multiplication along with the product of powers rule. In this lesson, students will use the distribution of multiplication over addition or subtraction to multiply binomials, trinomials and other polynomials.</w:t>
            </w:r>
          </w:p>
          <w:p w14:paraId="75F04EC7" w14:textId="77777777" w:rsidR="0002051B" w:rsidRPr="00B84909" w:rsidRDefault="0002051B" w:rsidP="00170026">
            <w:pPr>
              <w:spacing w:line="240" w:lineRule="auto"/>
              <w:rPr>
                <w:rFonts w:eastAsia="Times New Roman" w:cs="Times New Roman"/>
              </w:rPr>
            </w:pPr>
          </w:p>
          <w:p w14:paraId="1F0B2A12" w14:textId="77777777" w:rsidR="0002051B" w:rsidRPr="00B84909" w:rsidRDefault="0002051B" w:rsidP="00170026">
            <w:pPr>
              <w:spacing w:line="240" w:lineRule="auto"/>
              <w:rPr>
                <w:rFonts w:cs="Times New Roman"/>
              </w:rPr>
            </w:pPr>
            <w:r w:rsidRPr="00B84909">
              <w:rPr>
                <w:rFonts w:cs="Times New Roman"/>
                <w:color w:val="000000"/>
              </w:rPr>
              <w:t>Mos</w:t>
            </w:r>
            <w:r>
              <w:rPr>
                <w:rFonts w:cs="Times New Roman"/>
                <w:color w:val="000000"/>
              </w:rPr>
              <w:t>t of the practice problems in our textbook that have to do with</w:t>
            </w:r>
            <w:r w:rsidRPr="00B84909">
              <w:rPr>
                <w:rFonts w:cs="Times New Roman"/>
                <w:color w:val="000000"/>
              </w:rPr>
              <w:t xml:space="preserve"> multiplying binomials</w:t>
            </w:r>
            <w:r>
              <w:rPr>
                <w:rFonts w:cs="Times New Roman"/>
                <w:color w:val="000000"/>
              </w:rPr>
              <w:t xml:space="preserve"> are questions about the area of rectangles.</w:t>
            </w:r>
            <w:r w:rsidRPr="00B84909">
              <w:rPr>
                <w:rFonts w:cs="Times New Roman"/>
                <w:color w:val="000000"/>
              </w:rPr>
              <w:t xml:space="preserve"> For example, a problem might ask students to write</w:t>
            </w:r>
            <w:r>
              <w:rPr>
                <w:rFonts w:cs="Times New Roman"/>
                <w:color w:val="000000"/>
              </w:rPr>
              <w:t xml:space="preserve"> an expression for the area of a </w:t>
            </w:r>
            <w:r w:rsidRPr="00B84909">
              <w:rPr>
                <w:rFonts w:cs="Times New Roman"/>
                <w:color w:val="000000"/>
              </w:rPr>
              <w:t>rectangular garden that has a length which is 4 m longer than twice its width. This leads to:</w:t>
            </w:r>
          </w:p>
          <w:p w14:paraId="0A59BF19" w14:textId="77777777" w:rsidR="0002051B" w:rsidRPr="00682444" w:rsidRDefault="0002051B" w:rsidP="00170026">
            <w:pPr>
              <w:spacing w:line="240" w:lineRule="auto"/>
              <w:rPr>
                <w:rFonts w:eastAsiaTheme="minorEastAsia" w:cs="Times New Roman"/>
                <w:color w:val="000000"/>
              </w:rPr>
            </w:pPr>
            <m:oMathPara>
              <m:oMath>
                <m:r>
                  <w:rPr>
                    <w:rFonts w:ascii="Cambria Math" w:hAnsi="Cambria Math" w:cs="Times New Roman"/>
                    <w:color w:val="000000"/>
                  </w:rPr>
                  <m:t>width=w</m:t>
                </m:r>
              </m:oMath>
            </m:oMathPara>
          </w:p>
          <w:p w14:paraId="3004CB4B" w14:textId="77777777" w:rsidR="0002051B" w:rsidRPr="00682444" w:rsidRDefault="0002051B" w:rsidP="00170026">
            <w:pPr>
              <w:spacing w:line="240" w:lineRule="auto"/>
              <w:rPr>
                <w:rFonts w:eastAsiaTheme="minorEastAsia" w:cs="Times New Roman"/>
                <w:color w:val="000000"/>
              </w:rPr>
            </w:pPr>
            <m:oMathPara>
              <m:oMath>
                <m:r>
                  <w:rPr>
                    <w:rFonts w:ascii="Cambria Math" w:eastAsiaTheme="minorEastAsia" w:hAnsi="Cambria Math" w:cs="Times New Roman"/>
                    <w:color w:val="000000"/>
                  </w:rPr>
                  <m:t>length=2w+4</m:t>
                </m:r>
              </m:oMath>
            </m:oMathPara>
          </w:p>
          <w:p w14:paraId="42F7D257" w14:textId="77777777" w:rsidR="0002051B" w:rsidRDefault="0002051B" w:rsidP="00170026">
            <w:pPr>
              <w:spacing w:line="240" w:lineRule="auto"/>
              <w:rPr>
                <w:rFonts w:eastAsiaTheme="minorEastAsia" w:cs="Times New Roman"/>
                <w:color w:val="000000"/>
              </w:rPr>
            </w:pPr>
          </w:p>
          <w:p w14:paraId="384D2222" w14:textId="77777777" w:rsidR="0002051B" w:rsidRPr="00682444" w:rsidRDefault="0002051B" w:rsidP="00170026">
            <w:pPr>
              <w:spacing w:line="240" w:lineRule="auto"/>
              <w:rPr>
                <w:rFonts w:eastAsiaTheme="minorEastAsia" w:cs="Times New Roman"/>
                <w:color w:val="000000"/>
              </w:rPr>
            </w:pPr>
            <m:oMathPara>
              <m:oMath>
                <m:r>
                  <w:rPr>
                    <w:rFonts w:ascii="Cambria Math" w:eastAsiaTheme="minorEastAsia" w:hAnsi="Cambria Math" w:cs="Times New Roman"/>
                    <w:color w:val="000000"/>
                  </w:rPr>
                  <m:t>A=lw</m:t>
                </m:r>
              </m:oMath>
            </m:oMathPara>
          </w:p>
          <w:p w14:paraId="0223339E" w14:textId="77777777" w:rsidR="0002051B" w:rsidRPr="00682444" w:rsidRDefault="0002051B" w:rsidP="00170026">
            <w:pPr>
              <w:spacing w:line="240" w:lineRule="auto"/>
              <w:rPr>
                <w:rFonts w:eastAsiaTheme="minorEastAsia" w:cs="Times New Roman"/>
                <w:color w:val="000000"/>
              </w:rPr>
            </w:pPr>
            <m:oMathPara>
              <m:oMath>
                <m:r>
                  <w:rPr>
                    <w:rFonts w:ascii="Cambria Math" w:eastAsiaTheme="minorEastAsia" w:hAnsi="Cambria Math" w:cs="Times New Roman"/>
                    <w:color w:val="000000"/>
                  </w:rPr>
                  <m:t>A=</m:t>
                </m:r>
                <m:d>
                  <m:dPr>
                    <m:ctrlPr>
                      <w:rPr>
                        <w:rFonts w:ascii="Cambria Math" w:eastAsiaTheme="minorEastAsia" w:hAnsi="Cambria Math" w:cs="Times New Roman"/>
                        <w:i/>
                        <w:color w:val="000000"/>
                      </w:rPr>
                    </m:ctrlPr>
                  </m:dPr>
                  <m:e>
                    <m:r>
                      <w:rPr>
                        <w:rFonts w:ascii="Cambria Math" w:eastAsiaTheme="minorEastAsia" w:hAnsi="Cambria Math" w:cs="Times New Roman"/>
                        <w:color w:val="000000"/>
                      </w:rPr>
                      <m:t>2w+4</m:t>
                    </m:r>
                  </m:e>
                </m:d>
                <m:r>
                  <w:rPr>
                    <w:rFonts w:ascii="Cambria Math" w:eastAsiaTheme="minorEastAsia" w:hAnsi="Cambria Math" w:cs="Times New Roman"/>
                    <w:color w:val="000000"/>
                  </w:rPr>
                  <m:t>w</m:t>
                </m:r>
              </m:oMath>
            </m:oMathPara>
          </w:p>
          <w:p w14:paraId="1B7FEFE5" w14:textId="77777777" w:rsidR="0002051B" w:rsidRPr="00682444" w:rsidRDefault="0002051B" w:rsidP="00170026">
            <w:pPr>
              <w:spacing w:line="240" w:lineRule="auto"/>
              <w:rPr>
                <w:rFonts w:eastAsiaTheme="minorEastAsia" w:cs="Times New Roman"/>
                <w:color w:val="000000"/>
              </w:rPr>
            </w:pPr>
            <m:oMathPara>
              <m:oMath>
                <m:r>
                  <w:rPr>
                    <w:rFonts w:ascii="Cambria Math" w:eastAsiaTheme="minorEastAsia" w:hAnsi="Cambria Math" w:cs="Times New Roman"/>
                    <w:color w:val="000000"/>
                  </w:rPr>
                  <m:t>A=2</m:t>
                </m:r>
                <m:sSup>
                  <m:sSupPr>
                    <m:ctrlPr>
                      <w:rPr>
                        <w:rFonts w:ascii="Cambria Math" w:eastAsiaTheme="minorEastAsia" w:hAnsi="Cambria Math" w:cs="Times New Roman"/>
                        <w:i/>
                        <w:color w:val="000000"/>
                        <w:kern w:val="0"/>
                        <w:szCs w:val="24"/>
                        <w14:ligatures w14:val="none"/>
                      </w:rPr>
                    </m:ctrlPr>
                  </m:sSupPr>
                  <m:e>
                    <m:r>
                      <w:rPr>
                        <w:rFonts w:ascii="Cambria Math" w:eastAsiaTheme="minorEastAsia" w:hAnsi="Cambria Math" w:cs="Times New Roman"/>
                        <w:color w:val="000000"/>
                      </w:rPr>
                      <m:t>w</m:t>
                    </m:r>
                  </m:e>
                  <m:sup>
                    <m:r>
                      <w:rPr>
                        <w:rFonts w:ascii="Cambria Math" w:eastAsiaTheme="minorEastAsia" w:hAnsi="Cambria Math" w:cs="Times New Roman"/>
                        <w:color w:val="000000"/>
                      </w:rPr>
                      <m:t>2</m:t>
                    </m:r>
                  </m:sup>
                </m:sSup>
                <m:r>
                  <w:rPr>
                    <w:rFonts w:ascii="Cambria Math" w:eastAsiaTheme="minorEastAsia" w:hAnsi="Cambria Math" w:cs="Times New Roman"/>
                    <w:color w:val="000000"/>
                  </w:rPr>
                  <m:t>+4w</m:t>
                </m:r>
              </m:oMath>
            </m:oMathPara>
          </w:p>
          <w:p w14:paraId="1622E037" w14:textId="77777777" w:rsidR="0002051B" w:rsidRPr="00B84909" w:rsidRDefault="0002051B" w:rsidP="00170026">
            <w:pPr>
              <w:spacing w:line="240" w:lineRule="auto"/>
              <w:rPr>
                <w:rFonts w:eastAsia="Times New Roman" w:cs="Times New Roman"/>
              </w:rPr>
            </w:pPr>
          </w:p>
          <w:p w14:paraId="5300550D" w14:textId="77777777" w:rsidR="0002051B" w:rsidRPr="00B84909" w:rsidRDefault="0002051B" w:rsidP="00170026">
            <w:pPr>
              <w:spacing w:line="240" w:lineRule="auto"/>
              <w:rPr>
                <w:rFonts w:cs="Times New Roman"/>
              </w:rPr>
            </w:pPr>
            <w:r w:rsidRPr="00B84909">
              <w:rPr>
                <w:rFonts w:cs="Times New Roman"/>
                <w:color w:val="000000"/>
              </w:rPr>
              <w:t>Another example, leading to multiplication of two binomials is “A rectangular horse pen is changed in size such that the width has 7m added to it, and the length which was originally three times the length is now decreased b</w:t>
            </w:r>
            <w:r>
              <w:rPr>
                <w:rFonts w:cs="Times New Roman"/>
                <w:color w:val="000000"/>
              </w:rPr>
              <w:t>y 2 m. Write an equation for</w:t>
            </w:r>
            <w:r w:rsidRPr="00B84909">
              <w:rPr>
                <w:rFonts w:cs="Times New Roman"/>
                <w:color w:val="000000"/>
              </w:rPr>
              <w:t xml:space="preserve"> the new area.”</w:t>
            </w:r>
          </w:p>
          <w:p w14:paraId="4ECBC0F8" w14:textId="77777777" w:rsidR="0002051B" w:rsidRPr="00682444" w:rsidRDefault="0002051B" w:rsidP="00170026">
            <w:pPr>
              <w:spacing w:line="240" w:lineRule="auto"/>
              <w:rPr>
                <w:rFonts w:eastAsiaTheme="minorEastAsia" w:cs="Times New Roman"/>
                <w:color w:val="000000"/>
              </w:rPr>
            </w:pPr>
            <m:oMathPara>
              <m:oMath>
                <m:r>
                  <w:rPr>
                    <w:rFonts w:ascii="Cambria Math" w:hAnsi="Cambria Math" w:cs="Times New Roman"/>
                    <w:color w:val="000000"/>
                  </w:rPr>
                  <m:t>new width=w+7</m:t>
                </m:r>
              </m:oMath>
            </m:oMathPara>
          </w:p>
          <w:p w14:paraId="79B6BD7C" w14:textId="77777777" w:rsidR="0002051B" w:rsidRPr="00682444" w:rsidRDefault="0002051B" w:rsidP="00170026">
            <w:pPr>
              <w:spacing w:line="240" w:lineRule="auto"/>
              <w:rPr>
                <w:rFonts w:eastAsiaTheme="minorEastAsia" w:cs="Times New Roman"/>
                <w:color w:val="000000"/>
              </w:rPr>
            </w:pPr>
            <m:oMathPara>
              <m:oMath>
                <m:r>
                  <w:rPr>
                    <w:rFonts w:ascii="Cambria Math" w:eastAsiaTheme="minorEastAsia" w:hAnsi="Cambria Math" w:cs="Times New Roman"/>
                    <w:color w:val="000000"/>
                  </w:rPr>
                  <m:t>length=3w-2</m:t>
                </m:r>
              </m:oMath>
            </m:oMathPara>
          </w:p>
          <w:p w14:paraId="7290449E" w14:textId="77777777" w:rsidR="0002051B" w:rsidRDefault="0002051B" w:rsidP="00170026">
            <w:pPr>
              <w:spacing w:line="240" w:lineRule="auto"/>
              <w:rPr>
                <w:rFonts w:eastAsiaTheme="minorEastAsia" w:cs="Times New Roman"/>
                <w:color w:val="000000"/>
              </w:rPr>
            </w:pPr>
          </w:p>
          <w:p w14:paraId="23A543EE" w14:textId="77777777" w:rsidR="0002051B" w:rsidRPr="00682444" w:rsidRDefault="0002051B" w:rsidP="00170026">
            <w:pPr>
              <w:spacing w:line="240" w:lineRule="auto"/>
              <w:rPr>
                <w:rFonts w:eastAsiaTheme="minorEastAsia" w:cs="Times New Roman"/>
                <w:color w:val="000000"/>
              </w:rPr>
            </w:pPr>
            <m:oMathPara>
              <m:oMath>
                <m:r>
                  <w:rPr>
                    <w:rFonts w:ascii="Cambria Math" w:eastAsiaTheme="minorEastAsia" w:hAnsi="Cambria Math" w:cs="Times New Roman"/>
                    <w:color w:val="000000"/>
                  </w:rPr>
                  <m:t>A=lw</m:t>
                </m:r>
              </m:oMath>
            </m:oMathPara>
          </w:p>
          <w:p w14:paraId="162BD5E8" w14:textId="77777777" w:rsidR="0002051B" w:rsidRPr="00682444" w:rsidRDefault="0002051B" w:rsidP="00170026">
            <w:pPr>
              <w:spacing w:line="240" w:lineRule="auto"/>
              <w:rPr>
                <w:rFonts w:eastAsiaTheme="minorEastAsia" w:cs="Times New Roman"/>
                <w:color w:val="000000"/>
              </w:rPr>
            </w:pPr>
            <m:oMathPara>
              <m:oMath>
                <m:r>
                  <w:rPr>
                    <w:rFonts w:ascii="Cambria Math" w:eastAsiaTheme="minorEastAsia" w:hAnsi="Cambria Math" w:cs="Times New Roman"/>
                    <w:color w:val="000000"/>
                  </w:rPr>
                  <m:t>A=</m:t>
                </m:r>
                <m:d>
                  <m:dPr>
                    <m:ctrlPr>
                      <w:rPr>
                        <w:rFonts w:ascii="Cambria Math" w:eastAsiaTheme="minorEastAsia" w:hAnsi="Cambria Math" w:cs="Times New Roman"/>
                        <w:i/>
                        <w:color w:val="000000"/>
                      </w:rPr>
                    </m:ctrlPr>
                  </m:dPr>
                  <m:e>
                    <m:r>
                      <w:rPr>
                        <w:rFonts w:ascii="Cambria Math" w:eastAsiaTheme="minorEastAsia" w:hAnsi="Cambria Math" w:cs="Times New Roman"/>
                        <w:color w:val="000000"/>
                      </w:rPr>
                      <m:t>3w-2</m:t>
                    </m:r>
                  </m:e>
                </m:d>
                <m:r>
                  <w:rPr>
                    <w:rFonts w:ascii="Cambria Math" w:eastAsiaTheme="minorEastAsia" w:hAnsi="Cambria Math" w:cs="Times New Roman"/>
                    <w:color w:val="000000"/>
                  </w:rPr>
                  <m:t>(w+7)</m:t>
                </m:r>
              </m:oMath>
            </m:oMathPara>
          </w:p>
          <w:p w14:paraId="2AB9F3F5" w14:textId="77777777" w:rsidR="0002051B" w:rsidRPr="00325D29" w:rsidRDefault="0002051B" w:rsidP="00170026">
            <w:pPr>
              <w:spacing w:line="240" w:lineRule="auto"/>
              <w:rPr>
                <w:rFonts w:eastAsiaTheme="minorEastAsia" w:cs="Times New Roman"/>
                <w:color w:val="000000"/>
              </w:rPr>
            </w:pPr>
            <m:oMathPara>
              <m:oMath>
                <m:r>
                  <w:rPr>
                    <w:rFonts w:ascii="Cambria Math" w:eastAsiaTheme="minorEastAsia" w:hAnsi="Cambria Math" w:cs="Times New Roman"/>
                    <w:color w:val="000000"/>
                  </w:rPr>
                  <m:t>A=3w</m:t>
                </m:r>
                <m:d>
                  <m:dPr>
                    <m:ctrlPr>
                      <w:rPr>
                        <w:rFonts w:ascii="Cambria Math" w:eastAsiaTheme="minorEastAsia" w:hAnsi="Cambria Math" w:cs="Times New Roman"/>
                        <w:i/>
                        <w:color w:val="000000"/>
                      </w:rPr>
                    </m:ctrlPr>
                  </m:dPr>
                  <m:e>
                    <m:r>
                      <w:rPr>
                        <w:rFonts w:ascii="Cambria Math" w:eastAsiaTheme="minorEastAsia" w:hAnsi="Cambria Math" w:cs="Times New Roman"/>
                        <w:color w:val="000000"/>
                      </w:rPr>
                      <m:t>w+7</m:t>
                    </m:r>
                  </m:e>
                </m:d>
                <m:r>
                  <w:rPr>
                    <w:rFonts w:ascii="Cambria Math" w:eastAsiaTheme="minorEastAsia" w:hAnsi="Cambria Math" w:cs="Times New Roman"/>
                    <w:color w:val="000000"/>
                  </w:rPr>
                  <m:t>-2(w+7)</m:t>
                </m:r>
              </m:oMath>
            </m:oMathPara>
          </w:p>
          <w:p w14:paraId="3AD0CD34" w14:textId="77777777" w:rsidR="0002051B" w:rsidRPr="00325D29" w:rsidRDefault="0002051B" w:rsidP="00170026">
            <w:pPr>
              <w:spacing w:line="240" w:lineRule="auto"/>
              <w:rPr>
                <w:rFonts w:eastAsiaTheme="minorEastAsia" w:cs="Times New Roman"/>
                <w:color w:val="000000"/>
              </w:rPr>
            </w:pPr>
            <m:oMathPara>
              <m:oMath>
                <m:r>
                  <w:rPr>
                    <w:rFonts w:ascii="Cambria Math" w:eastAsiaTheme="minorEastAsia" w:hAnsi="Cambria Math" w:cs="Times New Roman"/>
                    <w:color w:val="000000"/>
                  </w:rPr>
                  <m:t>A=3</m:t>
                </m:r>
                <m:sSup>
                  <m:sSupPr>
                    <m:ctrlPr>
                      <w:rPr>
                        <w:rFonts w:ascii="Cambria Math" w:eastAsiaTheme="minorEastAsia" w:hAnsi="Cambria Math" w:cs="Times New Roman"/>
                        <w:i/>
                        <w:color w:val="000000"/>
                        <w:kern w:val="0"/>
                        <w:szCs w:val="24"/>
                        <w14:ligatures w14:val="none"/>
                      </w:rPr>
                    </m:ctrlPr>
                  </m:sSupPr>
                  <m:e>
                    <m:r>
                      <w:rPr>
                        <w:rFonts w:ascii="Cambria Math" w:eastAsiaTheme="minorEastAsia" w:hAnsi="Cambria Math" w:cs="Times New Roman"/>
                        <w:color w:val="000000"/>
                      </w:rPr>
                      <m:t>w</m:t>
                    </m:r>
                  </m:e>
                  <m:sup>
                    <m:r>
                      <w:rPr>
                        <w:rFonts w:ascii="Cambria Math" w:eastAsiaTheme="minorEastAsia" w:hAnsi="Cambria Math" w:cs="Times New Roman"/>
                        <w:color w:val="000000"/>
                      </w:rPr>
                      <m:t>2</m:t>
                    </m:r>
                  </m:sup>
                </m:sSup>
                <m:r>
                  <w:rPr>
                    <w:rFonts w:ascii="Cambria Math" w:eastAsiaTheme="minorEastAsia" w:hAnsi="Cambria Math" w:cs="Times New Roman"/>
                    <w:color w:val="000000"/>
                  </w:rPr>
                  <m:t>+21w-2w-14</m:t>
                </m:r>
              </m:oMath>
            </m:oMathPara>
          </w:p>
          <w:p w14:paraId="775D1D80" w14:textId="77777777" w:rsidR="0002051B" w:rsidRPr="00682444" w:rsidRDefault="0002051B" w:rsidP="00170026">
            <w:pPr>
              <w:spacing w:line="240" w:lineRule="auto"/>
              <w:rPr>
                <w:rFonts w:eastAsiaTheme="minorEastAsia" w:cs="Times New Roman"/>
                <w:color w:val="000000"/>
              </w:rPr>
            </w:pPr>
            <m:oMathPara>
              <m:oMath>
                <m:r>
                  <w:rPr>
                    <w:rFonts w:ascii="Cambria Math" w:eastAsiaTheme="minorEastAsia" w:hAnsi="Cambria Math" w:cs="Times New Roman"/>
                    <w:color w:val="000000"/>
                  </w:rPr>
                  <m:t>A=3</m:t>
                </m:r>
                <m:sSup>
                  <m:sSupPr>
                    <m:ctrlPr>
                      <w:rPr>
                        <w:rFonts w:ascii="Cambria Math" w:eastAsiaTheme="minorEastAsia" w:hAnsi="Cambria Math" w:cs="Times New Roman"/>
                        <w:i/>
                        <w:color w:val="000000"/>
                        <w:kern w:val="0"/>
                        <w:szCs w:val="24"/>
                        <w14:ligatures w14:val="none"/>
                      </w:rPr>
                    </m:ctrlPr>
                  </m:sSupPr>
                  <m:e>
                    <m:r>
                      <w:rPr>
                        <w:rFonts w:ascii="Cambria Math" w:eastAsiaTheme="minorEastAsia" w:hAnsi="Cambria Math" w:cs="Times New Roman"/>
                        <w:color w:val="000000"/>
                      </w:rPr>
                      <m:t>w</m:t>
                    </m:r>
                  </m:e>
                  <m:sup>
                    <m:r>
                      <w:rPr>
                        <w:rFonts w:ascii="Cambria Math" w:eastAsiaTheme="minorEastAsia" w:hAnsi="Cambria Math" w:cs="Times New Roman"/>
                        <w:color w:val="000000"/>
                      </w:rPr>
                      <m:t>2</m:t>
                    </m:r>
                  </m:sup>
                </m:sSup>
                <m:r>
                  <w:rPr>
                    <w:rFonts w:ascii="Cambria Math" w:eastAsiaTheme="minorEastAsia" w:hAnsi="Cambria Math" w:cs="Times New Roman"/>
                    <w:color w:val="000000"/>
                  </w:rPr>
                  <m:t>+19w-14</m:t>
                </m:r>
              </m:oMath>
            </m:oMathPara>
          </w:p>
          <w:p w14:paraId="4A41C0FE" w14:textId="77777777" w:rsidR="0002051B" w:rsidRPr="00682444" w:rsidRDefault="0002051B" w:rsidP="00170026">
            <w:pPr>
              <w:spacing w:line="240" w:lineRule="auto"/>
              <w:rPr>
                <w:rFonts w:eastAsiaTheme="minorEastAsia" w:cs="Times New Roman"/>
                <w:color w:val="000000"/>
              </w:rPr>
            </w:pPr>
          </w:p>
          <w:p w14:paraId="5795B61A" w14:textId="77777777" w:rsidR="0002051B" w:rsidRPr="00682444" w:rsidRDefault="0002051B" w:rsidP="00170026">
            <w:pPr>
              <w:spacing w:line="240" w:lineRule="auto"/>
              <w:rPr>
                <w:rFonts w:eastAsiaTheme="minorEastAsia" w:cs="Times New Roman"/>
                <w:color w:val="000000"/>
              </w:rPr>
            </w:pPr>
          </w:p>
          <w:p w14:paraId="0193B527" w14:textId="77777777" w:rsidR="0002051B" w:rsidRPr="00B84909" w:rsidRDefault="0002051B" w:rsidP="00170026">
            <w:pPr>
              <w:spacing w:line="240" w:lineRule="auto"/>
              <w:rPr>
                <w:rFonts w:cs="Times New Roman"/>
              </w:rPr>
            </w:pPr>
            <w:r>
              <w:rPr>
                <w:rFonts w:cs="Times New Roman"/>
                <w:color w:val="000000"/>
              </w:rPr>
              <w:lastRenderedPageBreak/>
              <w:t>Questions </w:t>
            </w:r>
            <w:r w:rsidRPr="00B84909">
              <w:rPr>
                <w:rFonts w:cs="Times New Roman"/>
                <w:color w:val="000000"/>
              </w:rPr>
              <w:t>like these can be nicely represented as a diagram or with Algebra tiles. There are many sources of examples and instructions on how to sh</w:t>
            </w:r>
            <w:r>
              <w:rPr>
                <w:rFonts w:cs="Times New Roman"/>
                <w:color w:val="000000"/>
              </w:rPr>
              <w:t>ow binomial multiplication using Algebra tiles</w:t>
            </w:r>
            <w:r w:rsidRPr="00B84909">
              <w:rPr>
                <w:rFonts w:cs="Times New Roman"/>
                <w:color w:val="000000"/>
              </w:rPr>
              <w:t xml:space="preserve">. A clear and concise video which I recommend is </w:t>
            </w:r>
            <w:hyperlink r:id="rId30" w:history="1">
              <w:r w:rsidRPr="00B84909">
                <w:rPr>
                  <w:rFonts w:cs="Times New Roman"/>
                  <w:color w:val="1155CC"/>
                  <w:u w:val="single"/>
                </w:rPr>
                <w:t>https://www.youtube.com/watch?v=mNm-FwTD0pQ</w:t>
              </w:r>
            </w:hyperlink>
            <w:r w:rsidRPr="00B84909">
              <w:rPr>
                <w:rFonts w:cs="Times New Roman"/>
                <w:color w:val="000000"/>
              </w:rPr>
              <w:t> </w:t>
            </w:r>
          </w:p>
          <w:p w14:paraId="1A99569D" w14:textId="77777777" w:rsidR="0002051B" w:rsidRPr="00B84909" w:rsidRDefault="0002051B" w:rsidP="00170026">
            <w:pPr>
              <w:spacing w:line="240" w:lineRule="auto"/>
              <w:rPr>
                <w:rFonts w:eastAsia="Times New Roman" w:cs="Times New Roman"/>
              </w:rPr>
            </w:pPr>
          </w:p>
          <w:p w14:paraId="079C766B" w14:textId="77777777" w:rsidR="0002051B" w:rsidRPr="00B84909" w:rsidRDefault="0002051B" w:rsidP="00170026">
            <w:pPr>
              <w:spacing w:line="240" w:lineRule="auto"/>
              <w:rPr>
                <w:rFonts w:cs="Times New Roman"/>
              </w:rPr>
            </w:pPr>
            <w:r w:rsidRPr="00B84909">
              <w:rPr>
                <w:rFonts w:cs="Times New Roman"/>
                <w:color w:val="000000"/>
              </w:rPr>
              <w:t>In most explanations of how to use Algebra tiles, the final product of the binomials is found by counting the tiles and adding the like tiles</w:t>
            </w:r>
            <w:r>
              <w:rPr>
                <w:rFonts w:cs="Times New Roman"/>
                <w:color w:val="000000"/>
              </w:rPr>
              <w:t xml:space="preserve">: the </w:t>
            </w:r>
            <m:oMath>
              <m:sSup>
                <m:sSupPr>
                  <m:ctrlPr>
                    <w:rPr>
                      <w:rFonts w:ascii="Cambria Math" w:hAnsi="Cambria Math" w:cs="Times New Roman"/>
                      <w:i/>
                      <w:color w:val="000000"/>
                      <w:kern w:val="0"/>
                      <w:szCs w:val="24"/>
                      <w14:ligatures w14:val="none"/>
                    </w:rPr>
                  </m:ctrlPr>
                </m:sSupPr>
                <m:e>
                  <m:r>
                    <w:rPr>
                      <w:rFonts w:ascii="Cambria Math" w:hAnsi="Cambria Math" w:cs="Times New Roman"/>
                      <w:color w:val="000000"/>
                    </w:rPr>
                    <m:t>x</m:t>
                  </m:r>
                </m:e>
                <m:sup>
                  <m:r>
                    <w:rPr>
                      <w:rFonts w:ascii="Cambria Math" w:hAnsi="Cambria Math" w:cs="Times New Roman"/>
                      <w:color w:val="000000"/>
                    </w:rPr>
                    <m:t>2</m:t>
                  </m:r>
                </m:sup>
              </m:sSup>
            </m:oMath>
            <w:r>
              <w:rPr>
                <w:rFonts w:eastAsiaTheme="minorEastAsia" w:cs="Times New Roman"/>
                <w:color w:val="000000"/>
              </w:rPr>
              <w:t xml:space="preserve"> tiles, the </w:t>
            </w:r>
            <m:oMath>
              <m:r>
                <w:rPr>
                  <w:rFonts w:ascii="Cambria Math" w:eastAsiaTheme="minorEastAsia" w:hAnsi="Cambria Math" w:cs="Times New Roman"/>
                  <w:color w:val="000000"/>
                </w:rPr>
                <m:t>x</m:t>
              </m:r>
            </m:oMath>
            <w:r>
              <w:rPr>
                <w:rFonts w:eastAsiaTheme="minorEastAsia" w:cs="Times New Roman"/>
                <w:color w:val="000000"/>
              </w:rPr>
              <w:t xml:space="preserve"> tiles and the </w:t>
            </w:r>
            <w:r>
              <w:rPr>
                <w:rFonts w:eastAsiaTheme="minorEastAsia" w:cs="Times New Roman"/>
                <w:i/>
                <w:color w:val="000000"/>
              </w:rPr>
              <w:t>1</w:t>
            </w:r>
            <w:r>
              <w:rPr>
                <w:rFonts w:eastAsiaTheme="minorEastAsia" w:cs="Times New Roman"/>
                <w:color w:val="000000"/>
              </w:rPr>
              <w:t xml:space="preserve"> tiles</w:t>
            </w:r>
            <w:r w:rsidRPr="00B84909">
              <w:rPr>
                <w:rFonts w:cs="Times New Roman"/>
                <w:color w:val="000000"/>
              </w:rPr>
              <w:t>. This certainly leads to a correct answer, but I believe it is missing the greater idea that each term in the binomial is being distributed to each term in the other binomial. Without understanding binomial multiplication as a special case of distribution, there is no way to expand upon the skill for multiplying higher degree polynomials. Likewise, if students are simply taught to F.O.I.L. they will not have the instructions for multiplying a binomial by a trinomial, or other higher degree polynomials.</w:t>
            </w:r>
          </w:p>
          <w:p w14:paraId="18779A63" w14:textId="77777777" w:rsidR="0002051B" w:rsidRPr="00B84909" w:rsidRDefault="0002051B" w:rsidP="00170026">
            <w:pPr>
              <w:spacing w:line="240" w:lineRule="auto"/>
              <w:rPr>
                <w:rFonts w:eastAsia="Times New Roman" w:cs="Times New Roman"/>
              </w:rPr>
            </w:pPr>
          </w:p>
          <w:p w14:paraId="3F6A89F1" w14:textId="77777777" w:rsidR="0002051B" w:rsidRPr="00B84909" w:rsidRDefault="0002051B" w:rsidP="00170026">
            <w:pPr>
              <w:spacing w:line="240" w:lineRule="auto"/>
              <w:rPr>
                <w:rFonts w:cs="Times New Roman"/>
              </w:rPr>
            </w:pPr>
            <w:r w:rsidRPr="00B84909">
              <w:rPr>
                <w:rFonts w:cs="Times New Roman"/>
                <w:color w:val="000000"/>
              </w:rPr>
              <w:t>For this reason, I am modifying Algebra tile lessons slightly to emphasize the underlying property being used: distribution. Instead of using fixed sized</w:t>
            </w:r>
            <w:r>
              <w:rPr>
                <w:rFonts w:cs="Times New Roman"/>
                <w:color w:val="000000"/>
              </w:rPr>
              <w:t xml:space="preserve"> blocks and counting individual</w:t>
            </w:r>
            <w:r w:rsidRPr="00B84909">
              <w:rPr>
                <w:rFonts w:cs="Times New Roman"/>
                <w:color w:val="000000"/>
              </w:rPr>
              <w:t xml:space="preserve"> pieces, the students set up diagrams and show the multiplication of each pair of terms in the segments.</w:t>
            </w:r>
          </w:p>
          <w:p w14:paraId="753AA6B2" w14:textId="77777777" w:rsidR="0002051B" w:rsidRPr="00B84909" w:rsidRDefault="0002051B" w:rsidP="00170026">
            <w:pPr>
              <w:spacing w:line="240" w:lineRule="auto"/>
              <w:rPr>
                <w:rFonts w:eastAsia="Times New Roman" w:cs="Times New Roman"/>
              </w:rPr>
            </w:pPr>
          </w:p>
          <w:p w14:paraId="6619EF66" w14:textId="77777777" w:rsidR="0002051B" w:rsidRPr="00B84909" w:rsidRDefault="0002051B" w:rsidP="00170026">
            <w:pPr>
              <w:spacing w:line="240" w:lineRule="auto"/>
              <w:rPr>
                <w:rFonts w:cs="Times New Roman"/>
              </w:rPr>
            </w:pPr>
            <w:r w:rsidRPr="00B84909">
              <w:rPr>
                <w:rFonts w:cs="Times New Roman"/>
                <w:color w:val="000000"/>
              </w:rPr>
              <w:t>The first example from above would look like this:</w:t>
            </w:r>
          </w:p>
          <w:p w14:paraId="0C021C43" w14:textId="77777777" w:rsidR="0002051B" w:rsidRPr="00B84909" w:rsidRDefault="0002051B" w:rsidP="00170026">
            <w:pPr>
              <w:spacing w:line="240" w:lineRule="auto"/>
              <w:rPr>
                <w:rFonts w:eastAsia="Times New Roman" w:cs="Times New Roman"/>
              </w:rPr>
            </w:pPr>
            <w:r>
              <w:rPr>
                <w:rFonts w:eastAsia="Times New Roman" w:cs="Times New Roman"/>
                <w:noProof/>
              </w:rPr>
              <w:drawing>
                <wp:inline distT="0" distB="0" distL="0" distR="0" wp14:anchorId="21EACFCE" wp14:editId="4832CF80">
                  <wp:extent cx="3520901" cy="1714935"/>
                  <wp:effectExtent l="0" t="0" r="10160" b="1270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creenshot 2024-07-02 at 7.23.17 PM.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528711" cy="1718739"/>
                          </a:xfrm>
                          <a:prstGeom prst="rect">
                            <a:avLst/>
                          </a:prstGeom>
                        </pic:spPr>
                      </pic:pic>
                    </a:graphicData>
                  </a:graphic>
                </wp:inline>
              </w:drawing>
            </w:r>
          </w:p>
          <w:p w14:paraId="4802E1A6" w14:textId="77777777" w:rsidR="0002051B" w:rsidRPr="00B84909" w:rsidRDefault="0002051B" w:rsidP="00170026">
            <w:pPr>
              <w:spacing w:line="240" w:lineRule="auto"/>
              <w:rPr>
                <w:rFonts w:eastAsia="Times New Roman" w:cs="Times New Roman"/>
              </w:rPr>
            </w:pPr>
          </w:p>
          <w:p w14:paraId="319776B2" w14:textId="77777777" w:rsidR="0002051B" w:rsidRPr="00B84909" w:rsidRDefault="0002051B" w:rsidP="00170026">
            <w:pPr>
              <w:spacing w:line="240" w:lineRule="auto"/>
              <w:rPr>
                <w:rFonts w:cs="Times New Roman"/>
              </w:rPr>
            </w:pPr>
            <w:r w:rsidRPr="00B84909">
              <w:rPr>
                <w:rFonts w:cs="Times New Roman"/>
                <w:color w:val="000000"/>
              </w:rPr>
              <w:t>And the second example would look like:</w:t>
            </w:r>
          </w:p>
          <w:p w14:paraId="1AB158E4" w14:textId="77777777" w:rsidR="0002051B" w:rsidRPr="00B84909" w:rsidRDefault="0002051B" w:rsidP="00170026">
            <w:pPr>
              <w:spacing w:line="240" w:lineRule="auto"/>
              <w:rPr>
                <w:rFonts w:eastAsia="Times New Roman" w:cs="Times New Roman"/>
              </w:rPr>
            </w:pPr>
            <w:r>
              <w:rPr>
                <w:rFonts w:eastAsia="Times New Roman" w:cs="Times New Roman"/>
                <w:noProof/>
              </w:rPr>
              <w:drawing>
                <wp:inline distT="0" distB="0" distL="0" distR="0" wp14:anchorId="604F4E25" wp14:editId="5D75C9D1">
                  <wp:extent cx="3631127" cy="2045225"/>
                  <wp:effectExtent l="0" t="0" r="1270" b="1270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creenshot 2024-07-02 at 7.23.26 PM.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648651" cy="2055096"/>
                          </a:xfrm>
                          <a:prstGeom prst="rect">
                            <a:avLst/>
                          </a:prstGeom>
                        </pic:spPr>
                      </pic:pic>
                    </a:graphicData>
                  </a:graphic>
                </wp:inline>
              </w:drawing>
            </w:r>
          </w:p>
          <w:p w14:paraId="20ABEE95" w14:textId="21C58A7A" w:rsidR="0002051B" w:rsidRPr="00B84909" w:rsidRDefault="0002051B" w:rsidP="00170026">
            <w:pPr>
              <w:spacing w:line="240" w:lineRule="auto"/>
              <w:rPr>
                <w:rFonts w:cs="Times New Roman"/>
              </w:rPr>
            </w:pPr>
            <w:r w:rsidRPr="00B84909">
              <w:rPr>
                <w:rFonts w:cs="Times New Roman"/>
                <w:color w:val="000000"/>
              </w:rPr>
              <w:lastRenderedPageBreak/>
              <w:t xml:space="preserve">In these diagrams, the scale is not very important. It is not necessary that the students carefully show the section labeled 2w as being twice as long as the section labeled w. And they do not need to know how the variable, w, compares to the constant 4. Please note that the actual value of 2w might be less than 4 even though the diagram shows the segment 2w being longer than the segment 4. </w:t>
            </w:r>
            <w:r w:rsidR="00B84EDF" w:rsidRPr="00B84909">
              <w:rPr>
                <w:rFonts w:cs="Times New Roman"/>
                <w:color w:val="000000"/>
              </w:rPr>
              <w:t>Infect</w:t>
            </w:r>
            <w:r w:rsidRPr="00B84909">
              <w:rPr>
                <w:rFonts w:cs="Times New Roman"/>
                <w:color w:val="000000"/>
              </w:rPr>
              <w:t>, it is fine to show all segments as equal lengths. Let students know this. </w:t>
            </w:r>
          </w:p>
          <w:p w14:paraId="7EEC961A" w14:textId="77777777" w:rsidR="0002051B" w:rsidRPr="00B84909" w:rsidRDefault="0002051B" w:rsidP="00170026">
            <w:pPr>
              <w:spacing w:line="240" w:lineRule="auto"/>
              <w:rPr>
                <w:rFonts w:eastAsia="Times New Roman" w:cs="Times New Roman"/>
              </w:rPr>
            </w:pPr>
          </w:p>
          <w:p w14:paraId="55476AB1" w14:textId="77777777" w:rsidR="0002051B" w:rsidRPr="00B84909" w:rsidRDefault="0002051B" w:rsidP="00170026">
            <w:pPr>
              <w:spacing w:line="240" w:lineRule="auto"/>
              <w:rPr>
                <w:rFonts w:cs="Times New Roman"/>
              </w:rPr>
            </w:pPr>
            <w:r w:rsidRPr="00B84909">
              <w:rPr>
                <w:rFonts w:cs="Times New Roman"/>
                <w:color w:val="000000"/>
              </w:rPr>
              <w:t>Ultimately a diagram to show the distribution of each term in a higher order polynomial can be used in the same way. For example:</w:t>
            </w:r>
          </w:p>
          <w:p w14:paraId="2FD4DCE5" w14:textId="77777777" w:rsidR="0002051B" w:rsidRPr="00B84909" w:rsidRDefault="0002051B" w:rsidP="00170026">
            <w:pPr>
              <w:spacing w:line="240" w:lineRule="auto"/>
              <w:rPr>
                <w:rFonts w:eastAsia="Times New Roman" w:cs="Times New Roman"/>
              </w:rPr>
            </w:pPr>
            <w:r>
              <w:rPr>
                <w:rFonts w:eastAsia="Times New Roman" w:cs="Times New Roman"/>
                <w:noProof/>
              </w:rPr>
              <w:drawing>
                <wp:inline distT="0" distB="0" distL="0" distR="0" wp14:anchorId="0ACC31BE" wp14:editId="569CFF31">
                  <wp:extent cx="5224370" cy="2756748"/>
                  <wp:effectExtent l="0" t="0" r="8255" b="1206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creenshot 2024-07-02 at 7.23.41 PM.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5226333" cy="2757784"/>
                          </a:xfrm>
                          <a:prstGeom prst="rect">
                            <a:avLst/>
                          </a:prstGeom>
                        </pic:spPr>
                      </pic:pic>
                    </a:graphicData>
                  </a:graphic>
                </wp:inline>
              </w:drawing>
            </w:r>
          </w:p>
          <w:p w14:paraId="142B19CE" w14:textId="02E2A41B" w:rsidR="0002051B" w:rsidRPr="003B4514" w:rsidRDefault="0002051B" w:rsidP="00170026">
            <w:pPr>
              <w:spacing w:line="240" w:lineRule="auto"/>
              <w:rPr>
                <w:rFonts w:cs="Times New Roman"/>
              </w:rPr>
            </w:pPr>
            <w:r w:rsidRPr="00B84909">
              <w:rPr>
                <w:rFonts w:cs="Times New Roman"/>
                <w:color w:val="000000"/>
              </w:rPr>
              <w:t>This visual is not about showing an area of something like a garden or a horse pen, it about showing that both terms in the binomial x+2 are being multiplied with each of the three terms of the trinomial</w:t>
            </w:r>
            <w:r w:rsidR="00170026">
              <w:rPr>
                <w:rFonts w:cs="Times New Roman"/>
                <w:color w:val="000000"/>
              </w:rPr>
              <w:t xml:space="preserve"> </w:t>
            </w:r>
            <m:oMath>
              <m:sSup>
                <m:sSupPr>
                  <m:ctrlPr>
                    <w:rPr>
                      <w:rFonts w:ascii="Cambria Math" w:hAnsi="Cambria Math" w:cs="Times New Roman"/>
                      <w:i/>
                      <w:color w:val="000000"/>
                    </w:rPr>
                  </m:ctrlPr>
                </m:sSupPr>
                <m:e>
                  <m:r>
                    <w:rPr>
                      <w:rFonts w:ascii="Cambria Math" w:hAnsi="Cambria Math" w:cs="Times New Roman"/>
                      <w:color w:val="000000"/>
                    </w:rPr>
                    <m:t>x</m:t>
                  </m:r>
                </m:e>
                <m:sup>
                  <m:r>
                    <w:rPr>
                      <w:rFonts w:ascii="Cambria Math" w:hAnsi="Cambria Math" w:cs="Times New Roman"/>
                      <w:color w:val="000000"/>
                    </w:rPr>
                    <m:t>2</m:t>
                  </m:r>
                </m:sup>
              </m:sSup>
              <m:r>
                <w:rPr>
                  <w:rFonts w:ascii="Cambria Math" w:hAnsi="Cambria Math" w:cs="Times New Roman"/>
                  <w:color w:val="000000"/>
                </w:rPr>
                <m:t>+3x-8</m:t>
              </m:r>
            </m:oMath>
          </w:p>
        </w:tc>
      </w:tr>
    </w:tbl>
    <w:p w14:paraId="4BBE4233" w14:textId="77777777" w:rsidR="00170026" w:rsidRDefault="00170026" w:rsidP="0002051B">
      <w:pPr>
        <w:spacing w:before="40"/>
        <w:outlineLvl w:val="1"/>
        <w:rPr>
          <w:rFonts w:eastAsia="Times New Roman" w:cs="Times New Roman"/>
          <w:color w:val="2F5496"/>
        </w:rPr>
      </w:pPr>
    </w:p>
    <w:p w14:paraId="42CFD81C" w14:textId="77777777" w:rsidR="0002051B" w:rsidRPr="00B84909" w:rsidRDefault="0002051B" w:rsidP="0002051B">
      <w:pPr>
        <w:spacing w:before="40"/>
        <w:outlineLvl w:val="1"/>
        <w:rPr>
          <w:rFonts w:eastAsia="Times New Roman" w:cs="Times New Roman"/>
          <w:b/>
          <w:bCs/>
        </w:rPr>
      </w:pPr>
      <w:r w:rsidRPr="00B84909">
        <w:rPr>
          <w:rFonts w:eastAsia="Times New Roman" w:cs="Times New Roman"/>
          <w:color w:val="2F5496"/>
        </w:rPr>
        <w:t>Engage</w:t>
      </w:r>
    </w:p>
    <w:p w14:paraId="080574E3" w14:textId="77777777" w:rsidR="0002051B" w:rsidRPr="00B84909" w:rsidRDefault="0002051B" w:rsidP="00170026">
      <w:pPr>
        <w:ind w:firstLine="720"/>
        <w:rPr>
          <w:rFonts w:cs="Times New Roman"/>
        </w:rPr>
      </w:pPr>
      <w:r w:rsidRPr="00B84909">
        <w:rPr>
          <w:rFonts w:cs="Times New Roman"/>
          <w:color w:val="000000"/>
        </w:rPr>
        <w:t>Start with a simple question to remind stu</w:t>
      </w:r>
      <w:r>
        <w:rPr>
          <w:rFonts w:cs="Times New Roman"/>
          <w:color w:val="000000"/>
        </w:rPr>
        <w:t>dents of something they will likely know how to do</w:t>
      </w:r>
      <w:r w:rsidRPr="00B84909">
        <w:rPr>
          <w:rFonts w:cs="Times New Roman"/>
          <w:color w:val="000000"/>
        </w:rPr>
        <w:t xml:space="preserve">, finding the area of a rectangle. </w:t>
      </w:r>
      <w:r>
        <w:rPr>
          <w:rFonts w:cs="Times New Roman"/>
          <w:color w:val="000000"/>
        </w:rPr>
        <w:t>Start without variables, for example:</w:t>
      </w:r>
    </w:p>
    <w:p w14:paraId="5461D2F3" w14:textId="77777777" w:rsidR="0002051B" w:rsidRPr="00B84909" w:rsidRDefault="0002051B" w:rsidP="0002051B">
      <w:pPr>
        <w:ind w:left="720"/>
        <w:rPr>
          <w:rFonts w:cs="Times New Roman"/>
        </w:rPr>
      </w:pPr>
      <w:r w:rsidRPr="00B84909">
        <w:rPr>
          <w:rFonts w:cs="Times New Roman"/>
          <w:color w:val="000000"/>
        </w:rPr>
        <w:t>I am knitting a blanket for my new niece. So far it is 32 inches across and only a few inches long, so I have a way to go! I want it to be 32 inches by 44 inches. What will the final area be?</w:t>
      </w:r>
    </w:p>
    <w:p w14:paraId="47E68DBE" w14:textId="77777777" w:rsidR="0002051B" w:rsidRPr="00B84909" w:rsidRDefault="0002051B" w:rsidP="0002051B">
      <w:pPr>
        <w:rPr>
          <w:rFonts w:eastAsia="Times New Roman" w:cs="Times New Roman"/>
        </w:rPr>
      </w:pPr>
    </w:p>
    <w:p w14:paraId="72D88737" w14:textId="77777777" w:rsidR="0002051B" w:rsidRPr="00B84909" w:rsidRDefault="0002051B" w:rsidP="00170026">
      <w:pPr>
        <w:ind w:firstLine="720"/>
        <w:rPr>
          <w:rFonts w:cs="Times New Roman"/>
        </w:rPr>
      </w:pPr>
      <w:r w:rsidRPr="00B84909">
        <w:rPr>
          <w:rFonts w:cs="Times New Roman"/>
          <w:color w:val="000000"/>
        </w:rPr>
        <w:lastRenderedPageBreak/>
        <w:t xml:space="preserve">Have students draw a diagram and label each side with the dimensions, and </w:t>
      </w:r>
      <w:r>
        <w:rPr>
          <w:rFonts w:cs="Times New Roman"/>
          <w:color w:val="000000"/>
        </w:rPr>
        <w:t>walk</w:t>
      </w:r>
      <w:r w:rsidRPr="00B84909">
        <w:rPr>
          <w:rFonts w:cs="Times New Roman"/>
          <w:color w:val="000000"/>
        </w:rPr>
        <w:t xml:space="preserve"> around the class to be sure they all know the area of rectangle can be calculated as length times width. Show a couple of ways to write the unit for this area: sq. in., or</w:t>
      </w:r>
      <w:r>
        <w:rPr>
          <w:rFonts w:cs="Times New Roman"/>
          <w:color w:val="000000"/>
        </w:rPr>
        <w:t xml:space="preserve"> </w:t>
      </w:r>
      <m:oMath>
        <m:sSup>
          <m:sSupPr>
            <m:ctrlPr>
              <w:rPr>
                <w:rFonts w:ascii="Cambria Math" w:hAnsi="Cambria Math" w:cs="Times New Roman"/>
                <w:i/>
                <w:color w:val="000000"/>
                <w:kern w:val="0"/>
                <w:szCs w:val="24"/>
                <w14:ligatures w14:val="none"/>
              </w:rPr>
            </m:ctrlPr>
          </m:sSupPr>
          <m:e>
            <m:r>
              <w:rPr>
                <w:rFonts w:ascii="Cambria Math" w:hAnsi="Cambria Math" w:cs="Times New Roman"/>
                <w:color w:val="000000"/>
              </w:rPr>
              <m:t>in</m:t>
            </m:r>
          </m:e>
          <m:sup>
            <m:r>
              <w:rPr>
                <w:rFonts w:ascii="Cambria Math" w:hAnsi="Cambria Math" w:cs="Times New Roman"/>
                <w:color w:val="000000"/>
              </w:rPr>
              <m:t>2</m:t>
            </m:r>
          </m:sup>
        </m:sSup>
      </m:oMath>
      <w:r w:rsidRPr="00B84909">
        <w:rPr>
          <w:rFonts w:cs="Times New Roman"/>
          <w:color w:val="000000"/>
        </w:rPr>
        <w:t>.</w:t>
      </w:r>
    </w:p>
    <w:p w14:paraId="750C7733" w14:textId="77777777" w:rsidR="00170026" w:rsidRDefault="0002051B" w:rsidP="0002051B">
      <w:pPr>
        <w:rPr>
          <w:rFonts w:cs="Times New Roman"/>
        </w:rPr>
      </w:pPr>
      <w:r w:rsidRPr="00B84909">
        <w:rPr>
          <w:rFonts w:cs="Times New Roman"/>
          <w:color w:val="000000"/>
        </w:rPr>
        <w:t xml:space="preserve">Now tell them “I decided the blanket is not large enough. I know I want to extend the length, but I am not sure by how much, so I will just say I am extending the length by </w:t>
      </w:r>
      <w:r w:rsidRPr="00B84909">
        <w:rPr>
          <w:rFonts w:cs="Times New Roman"/>
          <w:i/>
          <w:iCs/>
          <w:color w:val="000000"/>
        </w:rPr>
        <w:t>x</w:t>
      </w:r>
      <w:r w:rsidRPr="00B84909">
        <w:rPr>
          <w:rFonts w:cs="Times New Roman"/>
          <w:color w:val="000000"/>
        </w:rPr>
        <w:t xml:space="preserve"> inches for now. Draw a new diagram to show this. Can you write an expression for the area still (it will have the variable </w:t>
      </w:r>
      <w:r w:rsidRPr="00B84909">
        <w:rPr>
          <w:rFonts w:cs="Times New Roman"/>
          <w:i/>
          <w:iCs/>
          <w:color w:val="000000"/>
        </w:rPr>
        <w:t>x</w:t>
      </w:r>
      <w:r w:rsidRPr="00B84909">
        <w:rPr>
          <w:rFonts w:cs="Times New Roman"/>
          <w:color w:val="000000"/>
        </w:rPr>
        <w:t xml:space="preserve"> in the expression)?</w:t>
      </w:r>
    </w:p>
    <w:p w14:paraId="1858326C" w14:textId="7A45D1B7" w:rsidR="0002051B" w:rsidRPr="00170026" w:rsidRDefault="0002051B" w:rsidP="00170026">
      <w:pPr>
        <w:ind w:firstLine="720"/>
        <w:rPr>
          <w:rFonts w:cs="Times New Roman"/>
        </w:rPr>
      </w:pPr>
      <w:r w:rsidRPr="00B84909">
        <w:rPr>
          <w:rFonts w:cs="Times New Roman"/>
          <w:color w:val="000000"/>
        </w:rPr>
        <w:t>Circulate in the room to make sure students are finding an area using the unknown variable. Have a volunteer</w:t>
      </w:r>
      <w:r>
        <w:rPr>
          <w:rFonts w:cs="Times New Roman"/>
          <w:color w:val="000000"/>
        </w:rPr>
        <w:t xml:space="preserve"> show their process at the board.</w:t>
      </w:r>
      <w:r w:rsidRPr="00B84909">
        <w:rPr>
          <w:rFonts w:cs="Times New Roman"/>
          <w:color w:val="000000"/>
        </w:rPr>
        <w:t xml:space="preserve"> Ask the class how we could write this problem without using the diagram:</w:t>
      </w:r>
    </w:p>
    <w:p w14:paraId="0A93201F" w14:textId="77777777" w:rsidR="0002051B" w:rsidRPr="00B84909" w:rsidRDefault="0002051B" w:rsidP="0002051B">
      <w:pPr>
        <w:rPr>
          <w:rFonts w:cs="Times New Roman"/>
        </w:rPr>
      </w:pPr>
      <m:oMathPara>
        <m:oMath>
          <m:r>
            <w:rPr>
              <w:rFonts w:ascii="Cambria Math" w:hAnsi="Cambria Math" w:cs="Times New Roman"/>
            </w:rPr>
            <m:t>A=32(44+x)</m:t>
          </m:r>
        </m:oMath>
      </m:oMathPara>
    </w:p>
    <w:p w14:paraId="4943F24B" w14:textId="77777777" w:rsidR="0002051B" w:rsidRPr="00B84909" w:rsidRDefault="0002051B" w:rsidP="0002051B">
      <w:pPr>
        <w:rPr>
          <w:rFonts w:cs="Times New Roman"/>
        </w:rPr>
      </w:pPr>
      <w:r w:rsidRPr="00B84909">
        <w:rPr>
          <w:rFonts w:cs="Times New Roman"/>
          <w:color w:val="000000"/>
        </w:rPr>
        <w:t>And what property they will need to use to simplify the expression (distribution.)</w:t>
      </w:r>
    </w:p>
    <w:p w14:paraId="4EB30774" w14:textId="77777777" w:rsidR="0002051B" w:rsidRPr="00B84909" w:rsidRDefault="0002051B" w:rsidP="0002051B">
      <w:pPr>
        <w:rPr>
          <w:rFonts w:cs="Times New Roman"/>
        </w:rPr>
      </w:pPr>
      <m:oMathPara>
        <m:oMath>
          <m:r>
            <w:rPr>
              <w:rFonts w:ascii="Cambria Math" w:hAnsi="Cambria Math" w:cs="Times New Roman"/>
            </w:rPr>
            <m:t>A=32∙44+32x</m:t>
          </m:r>
        </m:oMath>
      </m:oMathPara>
    </w:p>
    <w:p w14:paraId="3DFE1244" w14:textId="638B52CA" w:rsidR="0002051B" w:rsidRPr="00170026" w:rsidRDefault="0002051B" w:rsidP="00170026">
      <w:pPr>
        <w:outlineLvl w:val="0"/>
        <w:rPr>
          <w:rFonts w:cs="Times New Roman"/>
        </w:rPr>
      </w:pPr>
      <w:r w:rsidRPr="00B84909">
        <w:rPr>
          <w:rFonts w:cs="Times New Roman"/>
          <w:color w:val="000000"/>
        </w:rPr>
        <w:t>Give the students a new area problem, this time with variables i</w:t>
      </w:r>
      <w:r>
        <w:rPr>
          <w:rFonts w:cs="Times New Roman"/>
          <w:color w:val="000000"/>
        </w:rPr>
        <w:t>n both the length and the width:</w:t>
      </w:r>
      <w:r w:rsidRPr="00B84909">
        <w:rPr>
          <w:rFonts w:cs="Times New Roman"/>
          <w:color w:val="000000"/>
        </w:rPr>
        <w:t> </w:t>
      </w:r>
    </w:p>
    <w:p w14:paraId="570F8E06" w14:textId="42855A81" w:rsidR="0002051B" w:rsidRPr="00B84909" w:rsidRDefault="0002051B" w:rsidP="0002051B">
      <w:pPr>
        <w:ind w:left="720"/>
        <w:rPr>
          <w:rFonts w:cs="Times New Roman"/>
        </w:rPr>
      </w:pPr>
      <w:r w:rsidRPr="00B84909">
        <w:rPr>
          <w:rFonts w:cs="Times New Roman"/>
          <w:color w:val="000000"/>
        </w:rPr>
        <w:t>I am also knitting a blanket for my sister. I’m not exac</w:t>
      </w:r>
      <w:r>
        <w:rPr>
          <w:rFonts w:cs="Times New Roman"/>
          <w:color w:val="000000"/>
        </w:rPr>
        <w:t xml:space="preserve">tly sure what the dimensions </w:t>
      </w:r>
      <w:r w:rsidRPr="00B84909">
        <w:rPr>
          <w:rFonts w:cs="Times New Roman"/>
          <w:color w:val="000000"/>
        </w:rPr>
        <w:t>her blanket will be when I am done, but I am starting with a piece I already made that is 20in by 30in. I am plan</w:t>
      </w:r>
      <w:r w:rsidR="00B84EDF">
        <w:rPr>
          <w:rFonts w:cs="Times New Roman"/>
          <w:color w:val="000000"/>
        </w:rPr>
        <w:t>ning</w:t>
      </w:r>
      <w:r w:rsidRPr="00B84909">
        <w:rPr>
          <w:rFonts w:cs="Times New Roman"/>
          <w:color w:val="000000"/>
        </w:rPr>
        <w:t xml:space="preserve"> on extending the width by the same amount that I extend the length.</w:t>
      </w:r>
    </w:p>
    <w:p w14:paraId="0AC8556C" w14:textId="77777777" w:rsidR="0002051B" w:rsidRPr="00B84909" w:rsidRDefault="0002051B" w:rsidP="0002051B">
      <w:pPr>
        <w:ind w:left="720"/>
        <w:rPr>
          <w:rFonts w:eastAsia="Times New Roman" w:cs="Times New Roman"/>
        </w:rPr>
      </w:pPr>
    </w:p>
    <w:p w14:paraId="4281D086" w14:textId="77777777" w:rsidR="0002051B" w:rsidRPr="00B84909" w:rsidRDefault="0002051B" w:rsidP="0002051B">
      <w:pPr>
        <w:ind w:left="720"/>
        <w:rPr>
          <w:rFonts w:cs="Times New Roman"/>
        </w:rPr>
      </w:pPr>
      <w:r w:rsidRPr="00B84909">
        <w:rPr>
          <w:rFonts w:cs="Times New Roman"/>
          <w:color w:val="000000"/>
        </w:rPr>
        <w:t xml:space="preserve">Work with your partner to </w:t>
      </w:r>
      <w:r>
        <w:rPr>
          <w:rFonts w:cs="Times New Roman"/>
          <w:color w:val="000000"/>
        </w:rPr>
        <w:t xml:space="preserve">draw a diagram, then </w:t>
      </w:r>
      <w:r w:rsidRPr="00B84909">
        <w:rPr>
          <w:rFonts w:cs="Times New Roman"/>
          <w:color w:val="000000"/>
        </w:rPr>
        <w:t>determine an expression for the final area of this blanket. (Your expression with still have the variable x in it.)</w:t>
      </w:r>
    </w:p>
    <w:p w14:paraId="0F149F1C" w14:textId="77777777" w:rsidR="00B84EDF" w:rsidRDefault="00B84EDF" w:rsidP="0002051B">
      <w:pPr>
        <w:spacing w:before="40"/>
        <w:outlineLvl w:val="0"/>
        <w:rPr>
          <w:rFonts w:eastAsia="Times New Roman" w:cs="Times New Roman"/>
        </w:rPr>
      </w:pPr>
    </w:p>
    <w:p w14:paraId="17075014" w14:textId="77777777" w:rsidR="0002051B" w:rsidRPr="00B84909" w:rsidRDefault="0002051B" w:rsidP="0002051B">
      <w:pPr>
        <w:spacing w:before="40"/>
        <w:outlineLvl w:val="0"/>
        <w:rPr>
          <w:rFonts w:eastAsia="Times New Roman" w:cs="Times New Roman"/>
          <w:b/>
          <w:bCs/>
        </w:rPr>
      </w:pPr>
      <w:r w:rsidRPr="00B84909">
        <w:rPr>
          <w:rFonts w:eastAsia="Times New Roman" w:cs="Times New Roman"/>
          <w:color w:val="2F5496"/>
        </w:rPr>
        <w:lastRenderedPageBreak/>
        <w:t>Explain</w:t>
      </w:r>
    </w:p>
    <w:p w14:paraId="0E97D0D5" w14:textId="77777777" w:rsidR="0002051B" w:rsidRPr="00B84909" w:rsidRDefault="0002051B" w:rsidP="00170026">
      <w:pPr>
        <w:ind w:firstLine="720"/>
        <w:rPr>
          <w:rFonts w:cs="Times New Roman"/>
        </w:rPr>
      </w:pPr>
      <w:r w:rsidRPr="00B84909">
        <w:rPr>
          <w:rFonts w:cs="Times New Roman"/>
          <w:color w:val="000000"/>
        </w:rPr>
        <w:t xml:space="preserve">Explain to the students that these diagrams are a visual aid for them to reference </w:t>
      </w:r>
      <w:r>
        <w:rPr>
          <w:rFonts w:cs="Times New Roman"/>
          <w:color w:val="000000"/>
        </w:rPr>
        <w:t>when explaining the</w:t>
      </w:r>
      <w:r w:rsidRPr="00B84909">
        <w:rPr>
          <w:rFonts w:cs="Times New Roman"/>
          <w:color w:val="000000"/>
        </w:rPr>
        <w:t xml:space="preserve"> mathematical steps they are taking </w:t>
      </w:r>
      <w:r>
        <w:rPr>
          <w:rFonts w:cs="Times New Roman"/>
          <w:color w:val="000000"/>
        </w:rPr>
        <w:t>to multiply the binomials.</w:t>
      </w:r>
      <w:r w:rsidRPr="00B84909">
        <w:rPr>
          <w:rFonts w:cs="Times New Roman"/>
          <w:color w:val="000000"/>
        </w:rPr>
        <w:tab/>
      </w:r>
    </w:p>
    <w:p w14:paraId="05ED5F83" w14:textId="72F3EC37" w:rsidR="0002051B" w:rsidRPr="00170026" w:rsidRDefault="0002051B" w:rsidP="00170026">
      <w:pPr>
        <w:ind w:firstLine="720"/>
        <w:rPr>
          <w:rFonts w:cs="Times New Roman"/>
          <w:color w:val="000000"/>
        </w:rPr>
      </w:pPr>
      <w:r w:rsidRPr="00B84909">
        <w:rPr>
          <w:rFonts w:cs="Times New Roman"/>
          <w:color w:val="000000"/>
        </w:rPr>
        <w:t>Ask the students what expressions for the length and the width of the blanket are.</w:t>
      </w:r>
    </w:p>
    <w:p w14:paraId="7E75C70E" w14:textId="77777777" w:rsidR="0002051B" w:rsidRPr="00682444" w:rsidRDefault="0002051B" w:rsidP="0002051B">
      <w:pPr>
        <w:rPr>
          <w:rFonts w:eastAsiaTheme="minorEastAsia" w:cs="Times New Roman"/>
          <w:color w:val="000000"/>
        </w:rPr>
      </w:pPr>
      <m:oMathPara>
        <m:oMath>
          <m:r>
            <w:rPr>
              <w:rFonts w:ascii="Cambria Math" w:hAnsi="Cambria Math" w:cs="Times New Roman"/>
              <w:color w:val="000000"/>
            </w:rPr>
            <m:t>width=32+x</m:t>
          </m:r>
        </m:oMath>
      </m:oMathPara>
    </w:p>
    <w:p w14:paraId="621EDA1D" w14:textId="12B9FC35" w:rsidR="0002051B" w:rsidRPr="00170026" w:rsidRDefault="0002051B" w:rsidP="0002051B">
      <w:pPr>
        <w:rPr>
          <w:rFonts w:eastAsiaTheme="minorEastAsia" w:cs="Times New Roman"/>
          <w:color w:val="000000"/>
        </w:rPr>
      </w:pPr>
      <m:oMathPara>
        <m:oMath>
          <m:r>
            <w:rPr>
              <w:rFonts w:ascii="Cambria Math" w:eastAsiaTheme="minorEastAsia" w:hAnsi="Cambria Math" w:cs="Times New Roman"/>
              <w:color w:val="000000"/>
            </w:rPr>
            <m:t>length=44+x</m:t>
          </m:r>
        </m:oMath>
      </m:oMathPara>
    </w:p>
    <w:p w14:paraId="54A27DC6" w14:textId="77777777" w:rsidR="0002051B" w:rsidRPr="00B84909" w:rsidRDefault="0002051B" w:rsidP="0002051B">
      <w:pPr>
        <w:rPr>
          <w:rFonts w:cs="Times New Roman"/>
        </w:rPr>
      </w:pPr>
      <w:r>
        <w:rPr>
          <w:rFonts w:cs="Times New Roman"/>
          <w:color w:val="000000"/>
        </w:rPr>
        <w:t>These are both binomials; w</w:t>
      </w:r>
      <w:r w:rsidRPr="00B84909">
        <w:rPr>
          <w:rFonts w:cs="Times New Roman"/>
          <w:color w:val="000000"/>
        </w:rPr>
        <w:t>e are multiplying two binomials when we do this problem. You just did a good job multiplying two binomials by using your diagram, but your task now is to come up with a solid explanation of how to do so without having to draw a diagram. Use this last question to write the steps you showed in the diagram but without the diagram. Notate each line of your work with the Algebra property you are using.</w:t>
      </w:r>
    </w:p>
    <w:p w14:paraId="74F26636" w14:textId="0D129992" w:rsidR="0002051B" w:rsidRDefault="0002051B" w:rsidP="00170026">
      <w:pPr>
        <w:ind w:firstLine="720"/>
        <w:rPr>
          <w:rFonts w:cs="Times New Roman"/>
          <w:color w:val="000000"/>
        </w:rPr>
      </w:pPr>
      <w:r w:rsidRPr="00B84909">
        <w:rPr>
          <w:rFonts w:cs="Times New Roman"/>
          <w:color w:val="000000"/>
        </w:rPr>
        <w:t>Students work together to do this, with prompting as necessary.</w:t>
      </w:r>
    </w:p>
    <w:p w14:paraId="723FD3BA" w14:textId="77777777" w:rsidR="00170026" w:rsidRPr="00170026" w:rsidRDefault="00170026" w:rsidP="00170026">
      <w:pPr>
        <w:ind w:firstLine="720"/>
        <w:rPr>
          <w:rFonts w:cs="Times New Roman"/>
        </w:rPr>
      </w:pPr>
    </w:p>
    <w:p w14:paraId="1248133E" w14:textId="77777777" w:rsidR="0002051B" w:rsidRPr="00B84909" w:rsidRDefault="0002051B" w:rsidP="0002051B">
      <w:pPr>
        <w:spacing w:before="40"/>
        <w:outlineLvl w:val="0"/>
        <w:rPr>
          <w:rFonts w:eastAsia="Times New Roman" w:cs="Times New Roman"/>
          <w:b/>
          <w:bCs/>
        </w:rPr>
      </w:pPr>
      <w:r w:rsidRPr="00B84909">
        <w:rPr>
          <w:rFonts w:eastAsia="Times New Roman" w:cs="Times New Roman"/>
          <w:color w:val="2F5496"/>
        </w:rPr>
        <w:t>Evaluate</w:t>
      </w:r>
    </w:p>
    <w:p w14:paraId="71E093BD" w14:textId="2786AFB0" w:rsidR="0002051B" w:rsidRDefault="0002051B" w:rsidP="00170026">
      <w:pPr>
        <w:ind w:firstLine="720"/>
        <w:rPr>
          <w:rFonts w:cs="Times New Roman"/>
        </w:rPr>
      </w:pPr>
      <w:r>
        <w:rPr>
          <w:rFonts w:cs="Times New Roman"/>
          <w:color w:val="000000"/>
        </w:rPr>
        <w:t xml:space="preserve">Day 2: </w:t>
      </w:r>
      <w:r w:rsidRPr="00B84909">
        <w:rPr>
          <w:rFonts w:cs="Times New Roman"/>
          <w:color w:val="000000"/>
        </w:rPr>
        <w:t>When they have established the steps, give them a short check in to evaluate their ability to multiply bino</w:t>
      </w:r>
      <w:r w:rsidR="00B84EDF">
        <w:rPr>
          <w:rFonts w:cs="Times New Roman"/>
          <w:color w:val="000000"/>
        </w:rPr>
        <w:t>mials. They may set up diagrams</w:t>
      </w:r>
      <w:r w:rsidRPr="00B84909">
        <w:rPr>
          <w:rFonts w:cs="Times New Roman"/>
          <w:color w:val="000000"/>
        </w:rPr>
        <w:t xml:space="preserve"> or show the steps line by line with distribution. Show the answers so students can decide if they need more explanation, more practice, or if they are ready to move on.</w:t>
      </w:r>
    </w:p>
    <w:p w14:paraId="3CC1CF70" w14:textId="77777777" w:rsidR="00170026" w:rsidRPr="00170026" w:rsidRDefault="00170026" w:rsidP="00170026">
      <w:pPr>
        <w:ind w:firstLine="720"/>
        <w:rPr>
          <w:rFonts w:cs="Times New Roman"/>
        </w:rPr>
      </w:pPr>
    </w:p>
    <w:p w14:paraId="4F90C075" w14:textId="77777777" w:rsidR="0002051B" w:rsidRPr="00B84909" w:rsidRDefault="0002051B" w:rsidP="0002051B">
      <w:pPr>
        <w:spacing w:before="40"/>
        <w:outlineLvl w:val="0"/>
        <w:rPr>
          <w:rFonts w:eastAsia="Times New Roman" w:cs="Times New Roman"/>
          <w:b/>
          <w:bCs/>
        </w:rPr>
      </w:pPr>
      <w:r w:rsidRPr="00B84909">
        <w:rPr>
          <w:rFonts w:eastAsia="Times New Roman" w:cs="Times New Roman"/>
          <w:color w:val="2F5496"/>
        </w:rPr>
        <w:t>Extend</w:t>
      </w:r>
    </w:p>
    <w:p w14:paraId="46B6F1A5" w14:textId="77777777" w:rsidR="00170026" w:rsidRDefault="0002051B" w:rsidP="00170026">
      <w:pPr>
        <w:ind w:firstLine="720"/>
        <w:rPr>
          <w:rFonts w:cs="Times New Roman"/>
        </w:rPr>
      </w:pPr>
      <w:r>
        <w:rPr>
          <w:rFonts w:cs="Times New Roman"/>
          <w:color w:val="000000"/>
        </w:rPr>
        <w:t xml:space="preserve">Day 3: </w:t>
      </w:r>
      <w:r w:rsidRPr="00B84909">
        <w:rPr>
          <w:rFonts w:cs="Times New Roman"/>
          <w:color w:val="000000"/>
        </w:rPr>
        <w:t>As an extension, have students find patterns by doing a number of problems in which they multiply a sum times a difference (difference of squares) and a number o</w:t>
      </w:r>
      <w:r>
        <w:rPr>
          <w:rFonts w:cs="Times New Roman"/>
          <w:color w:val="000000"/>
        </w:rPr>
        <w:t xml:space="preserve">f problems </w:t>
      </w:r>
      <w:r>
        <w:rPr>
          <w:rFonts w:cs="Times New Roman"/>
          <w:color w:val="000000"/>
        </w:rPr>
        <w:lastRenderedPageBreak/>
        <w:t>in which they square</w:t>
      </w:r>
      <w:r w:rsidRPr="00B84909">
        <w:rPr>
          <w:rFonts w:cs="Times New Roman"/>
          <w:color w:val="000000"/>
        </w:rPr>
        <w:t xml:space="preserve"> binomial. Discuss with students as they find the pattern how this pattern can be useful as a shortcut. </w:t>
      </w:r>
    </w:p>
    <w:p w14:paraId="12DE80CE" w14:textId="030CF16F" w:rsidR="0002051B" w:rsidRPr="00B84909" w:rsidRDefault="0002051B" w:rsidP="00170026">
      <w:pPr>
        <w:ind w:firstLine="720"/>
        <w:rPr>
          <w:rFonts w:cs="Times New Roman"/>
        </w:rPr>
      </w:pPr>
      <w:r w:rsidRPr="00B84909">
        <w:rPr>
          <w:rFonts w:cs="Times New Roman"/>
          <w:color w:val="000000"/>
        </w:rPr>
        <w:t xml:space="preserve">As another extension, present problems with polynomials that have more terms and have students follow their same steps of breaking the first polynomial into terms and distributing each term over the second polynomial. In </w:t>
      </w:r>
      <w:r w:rsidR="00B84EDF" w:rsidRPr="00B84909">
        <w:rPr>
          <w:rFonts w:cs="Times New Roman"/>
          <w:color w:val="000000"/>
        </w:rPr>
        <w:t>theory,</w:t>
      </w:r>
      <w:r w:rsidRPr="00B84909">
        <w:rPr>
          <w:rFonts w:cs="Times New Roman"/>
          <w:color w:val="000000"/>
        </w:rPr>
        <w:t xml:space="preserve"> they can do this with any </w:t>
      </w:r>
      <w:r w:rsidR="001C6853" w:rsidRPr="00B84909">
        <w:rPr>
          <w:rFonts w:cs="Times New Roman"/>
          <w:color w:val="000000"/>
        </w:rPr>
        <w:t>number</w:t>
      </w:r>
      <w:r w:rsidRPr="00B84909">
        <w:rPr>
          <w:rFonts w:cs="Times New Roman"/>
          <w:color w:val="000000"/>
        </w:rPr>
        <w:t xml:space="preserve"> of terms.</w:t>
      </w:r>
    </w:p>
    <w:p w14:paraId="65E30FE1" w14:textId="0554842E" w:rsidR="00E46A35" w:rsidRDefault="00E46A35" w:rsidP="00170026">
      <w:pPr>
        <w:spacing w:after="160" w:line="259" w:lineRule="auto"/>
      </w:pPr>
      <w:r>
        <w:br w:type="page"/>
      </w:r>
    </w:p>
    <w:p w14:paraId="2100541D" w14:textId="77777777" w:rsidR="00E46A35" w:rsidRDefault="00E46A35" w:rsidP="00E46A35">
      <w:pPr>
        <w:spacing w:before="3600" w:after="480" w:line="240" w:lineRule="auto"/>
        <w:jc w:val="center"/>
        <w:rPr>
          <w:u w:val="single"/>
        </w:rPr>
      </w:pPr>
    </w:p>
    <w:p w14:paraId="24A7A31F" w14:textId="346CEFED" w:rsidR="00E46A35" w:rsidRPr="00A507BF" w:rsidRDefault="00E46A35" w:rsidP="00E46A35">
      <w:pPr>
        <w:spacing w:before="3600" w:after="480" w:line="240" w:lineRule="auto"/>
        <w:jc w:val="center"/>
        <w:rPr>
          <w:u w:val="single"/>
        </w:rPr>
      </w:pPr>
      <w:r w:rsidRPr="00A507BF">
        <w:rPr>
          <w:u w:val="single"/>
        </w:rPr>
        <w:t>APPENDIX</w:t>
      </w:r>
      <w:r>
        <w:rPr>
          <w:u w:val="single"/>
        </w:rPr>
        <w:t xml:space="preserve"> F</w:t>
      </w:r>
    </w:p>
    <w:p w14:paraId="4E2993C8" w14:textId="39560AC1" w:rsidR="00E46A35" w:rsidRDefault="00E46A35" w:rsidP="00E46A35">
      <w:pPr>
        <w:pStyle w:val="EndMatterTitle"/>
      </w:pPr>
      <w:r>
        <w:t>LESSON 5:</w:t>
      </w:r>
      <w:r w:rsidR="00B952D3">
        <w:t xml:space="preserve"> CREATING AND INTERPRETTING GRAPHS</w:t>
      </w:r>
      <w:r>
        <w:br w:type="page"/>
      </w:r>
    </w:p>
    <w:tbl>
      <w:tblPr>
        <w:tblW w:w="0" w:type="auto"/>
        <w:tblCellMar>
          <w:top w:w="15" w:type="dxa"/>
          <w:left w:w="15" w:type="dxa"/>
          <w:bottom w:w="15" w:type="dxa"/>
          <w:right w:w="15" w:type="dxa"/>
        </w:tblCellMar>
        <w:tblLook w:val="04A0" w:firstRow="1" w:lastRow="0" w:firstColumn="1" w:lastColumn="0" w:noHBand="0" w:noVBand="1"/>
      </w:tblPr>
      <w:tblGrid>
        <w:gridCol w:w="9350"/>
      </w:tblGrid>
      <w:tr w:rsidR="00B952D3" w:rsidRPr="00B84909" w14:paraId="47243C16" w14:textId="77777777" w:rsidTr="00B952D3">
        <w:trPr>
          <w:trHeight w:val="74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EB6BCA" w14:textId="56395BA8" w:rsidR="00B952D3" w:rsidRPr="00B952D3" w:rsidRDefault="00B952D3" w:rsidP="00B952D3">
            <w:pPr>
              <w:spacing w:line="240" w:lineRule="auto"/>
              <w:rPr>
                <w:rFonts w:cs="Times New Roman"/>
              </w:rPr>
            </w:pPr>
            <w:r w:rsidRPr="00B952D3">
              <w:rPr>
                <w:rFonts w:cs="Times New Roman"/>
                <w:color w:val="000000"/>
              </w:rPr>
              <w:lastRenderedPageBreak/>
              <w:t>Unit Topic: Creating and Interpreting Graphs</w:t>
            </w:r>
          </w:p>
          <w:p w14:paraId="13932377" w14:textId="77777777" w:rsidR="00B952D3" w:rsidRPr="00B952D3" w:rsidRDefault="00B952D3" w:rsidP="00B952D3">
            <w:pPr>
              <w:spacing w:line="240" w:lineRule="auto"/>
              <w:rPr>
                <w:rFonts w:eastAsia="Times New Roman" w:cs="Times New Roman"/>
              </w:rPr>
            </w:pPr>
          </w:p>
          <w:p w14:paraId="0EC4421B" w14:textId="5306A925" w:rsidR="00B952D3" w:rsidRPr="00B952D3" w:rsidRDefault="00B952D3" w:rsidP="00B952D3">
            <w:pPr>
              <w:spacing w:line="240" w:lineRule="auto"/>
              <w:rPr>
                <w:rFonts w:cs="Times New Roman"/>
              </w:rPr>
            </w:pPr>
            <w:r w:rsidRPr="00B952D3">
              <w:rPr>
                <w:rFonts w:cs="Times New Roman"/>
                <w:color w:val="000000"/>
              </w:rPr>
              <w:t xml:space="preserve">Length: </w:t>
            </w:r>
            <w:r w:rsidR="0035045B">
              <w:rPr>
                <w:rFonts w:cs="Times New Roman"/>
                <w:color w:val="000000"/>
              </w:rPr>
              <w:t>four</w:t>
            </w:r>
            <w:r w:rsidR="00B84EDF">
              <w:rPr>
                <w:rFonts w:cs="Times New Roman"/>
                <w:color w:val="000000"/>
              </w:rPr>
              <w:t xml:space="preserve"> 50-</w:t>
            </w:r>
            <w:r w:rsidRPr="00B952D3">
              <w:rPr>
                <w:rFonts w:cs="Times New Roman"/>
                <w:color w:val="000000"/>
              </w:rPr>
              <w:t>minute classes</w:t>
            </w:r>
          </w:p>
          <w:p w14:paraId="1A28D04A" w14:textId="77777777" w:rsidR="00B952D3" w:rsidRPr="00B952D3" w:rsidRDefault="00B952D3" w:rsidP="00B952D3">
            <w:pPr>
              <w:numPr>
                <w:ilvl w:val="0"/>
                <w:numId w:val="16"/>
              </w:numPr>
              <w:spacing w:line="240" w:lineRule="auto"/>
              <w:textAlignment w:val="baseline"/>
              <w:rPr>
                <w:rFonts w:cs="Times New Roman"/>
                <w:color w:val="000000"/>
              </w:rPr>
            </w:pPr>
            <w:r w:rsidRPr="00B952D3">
              <w:rPr>
                <w:rFonts w:cs="Times New Roman"/>
                <w:color w:val="000000"/>
              </w:rPr>
              <w:t>One class for introduction, setting up tables and collecting first data set</w:t>
            </w:r>
          </w:p>
          <w:p w14:paraId="2ACB6F7D" w14:textId="77777777" w:rsidR="00B952D3" w:rsidRPr="00B952D3" w:rsidRDefault="00B952D3" w:rsidP="00B952D3">
            <w:pPr>
              <w:numPr>
                <w:ilvl w:val="0"/>
                <w:numId w:val="16"/>
              </w:numPr>
              <w:spacing w:line="240" w:lineRule="auto"/>
              <w:textAlignment w:val="baseline"/>
              <w:rPr>
                <w:rFonts w:cs="Times New Roman"/>
                <w:color w:val="000000"/>
              </w:rPr>
            </w:pPr>
            <w:r w:rsidRPr="00B952D3">
              <w:rPr>
                <w:rFonts w:cs="Times New Roman"/>
                <w:color w:val="000000"/>
              </w:rPr>
              <w:t>Second class for collecting another set of data and setting up graphs</w:t>
            </w:r>
          </w:p>
          <w:p w14:paraId="5980E89F" w14:textId="604F8BDA" w:rsidR="00B952D3" w:rsidRDefault="00B952D3" w:rsidP="00B952D3">
            <w:pPr>
              <w:numPr>
                <w:ilvl w:val="0"/>
                <w:numId w:val="16"/>
              </w:numPr>
              <w:spacing w:before="100" w:beforeAutospacing="1" w:after="100" w:afterAutospacing="1" w:line="240" w:lineRule="auto"/>
              <w:textAlignment w:val="baseline"/>
              <w:rPr>
                <w:rFonts w:eastAsia="Times New Roman" w:cs="Times New Roman"/>
                <w:color w:val="000000"/>
              </w:rPr>
            </w:pPr>
            <w:r>
              <w:rPr>
                <w:rFonts w:eastAsia="Times New Roman" w:cs="Times New Roman"/>
                <w:color w:val="000000"/>
              </w:rPr>
              <w:t>Day 3: Share and discuss graphs</w:t>
            </w:r>
            <w:r w:rsidR="0035045B">
              <w:rPr>
                <w:rFonts w:eastAsia="Times New Roman" w:cs="Times New Roman"/>
                <w:color w:val="000000"/>
              </w:rPr>
              <w:t xml:space="preserve"> and answer analysis questions</w:t>
            </w:r>
          </w:p>
          <w:p w14:paraId="6D83B135" w14:textId="64B747EB" w:rsidR="00B952D3" w:rsidRDefault="00B952D3" w:rsidP="00B952D3">
            <w:pPr>
              <w:numPr>
                <w:ilvl w:val="0"/>
                <w:numId w:val="16"/>
              </w:numPr>
              <w:spacing w:before="100" w:beforeAutospacing="1" w:after="100" w:afterAutospacing="1" w:line="240" w:lineRule="auto"/>
              <w:textAlignment w:val="baseline"/>
              <w:rPr>
                <w:rFonts w:eastAsia="Times New Roman" w:cs="Times New Roman"/>
                <w:color w:val="000000"/>
              </w:rPr>
            </w:pPr>
            <w:r>
              <w:rPr>
                <w:rFonts w:eastAsia="Times New Roman" w:cs="Times New Roman"/>
                <w:color w:val="000000"/>
              </w:rPr>
              <w:t>Day 4:</w:t>
            </w:r>
            <w:r w:rsidR="0035045B">
              <w:rPr>
                <w:rFonts w:eastAsia="Times New Roman" w:cs="Times New Roman"/>
                <w:color w:val="000000"/>
              </w:rPr>
              <w:t xml:space="preserve"> Extension problems from textbook and other sources</w:t>
            </w:r>
          </w:p>
          <w:p w14:paraId="76A23893" w14:textId="3FA36F15" w:rsidR="00B952D3" w:rsidRPr="00B952D3" w:rsidRDefault="00B952D3" w:rsidP="00B952D3">
            <w:pPr>
              <w:spacing w:line="240" w:lineRule="auto"/>
              <w:rPr>
                <w:rFonts w:cs="Times New Roman"/>
              </w:rPr>
            </w:pPr>
            <w:r w:rsidRPr="00B952D3">
              <w:rPr>
                <w:rFonts w:cs="Times New Roman"/>
                <w:color w:val="000000"/>
              </w:rPr>
              <w:t>Perfor</w:t>
            </w:r>
            <w:r w:rsidR="00C700FA">
              <w:rPr>
                <w:rFonts w:cs="Times New Roman"/>
                <w:color w:val="000000"/>
              </w:rPr>
              <w:t>mance Expectation: Students</w:t>
            </w:r>
            <w:r w:rsidRPr="00B952D3">
              <w:rPr>
                <w:rFonts w:cs="Times New Roman"/>
                <w:color w:val="000000"/>
              </w:rPr>
              <w:t xml:space="preserve"> collect dat</w:t>
            </w:r>
            <w:r w:rsidR="00C700FA">
              <w:rPr>
                <w:rFonts w:cs="Times New Roman"/>
                <w:color w:val="000000"/>
              </w:rPr>
              <w:t>a and record it in a data table. Students</w:t>
            </w:r>
            <w:r w:rsidRPr="00B952D3">
              <w:rPr>
                <w:rFonts w:cs="Times New Roman"/>
                <w:color w:val="000000"/>
              </w:rPr>
              <w:t xml:space="preserve"> set up graph axis based on domain and range of data points, with clear labels about what variable</w:t>
            </w:r>
            <w:r w:rsidR="00C700FA">
              <w:rPr>
                <w:rFonts w:cs="Times New Roman"/>
                <w:color w:val="000000"/>
              </w:rPr>
              <w:t xml:space="preserve"> is on each axis. Students </w:t>
            </w:r>
            <w:r w:rsidR="00B84EDF">
              <w:rPr>
                <w:rFonts w:cs="Times New Roman"/>
                <w:color w:val="000000"/>
              </w:rPr>
              <w:t>plot data points</w:t>
            </w:r>
            <w:r w:rsidRPr="00B952D3">
              <w:rPr>
                <w:rFonts w:cs="Times New Roman"/>
                <w:color w:val="000000"/>
              </w:rPr>
              <w:t xml:space="preserve"> </w:t>
            </w:r>
            <w:r w:rsidR="00C700FA">
              <w:rPr>
                <w:rFonts w:cs="Times New Roman"/>
                <w:color w:val="000000"/>
              </w:rPr>
              <w:t xml:space="preserve">and </w:t>
            </w:r>
            <w:r w:rsidRPr="00B952D3">
              <w:rPr>
                <w:rFonts w:cs="Times New Roman"/>
                <w:color w:val="000000"/>
              </w:rPr>
              <w:t>add a be</w:t>
            </w:r>
            <w:r w:rsidR="00C700FA">
              <w:rPr>
                <w:rFonts w:cs="Times New Roman"/>
                <w:color w:val="000000"/>
              </w:rPr>
              <w:t>st fit line by estimation. They</w:t>
            </w:r>
            <w:r w:rsidRPr="00B952D3">
              <w:rPr>
                <w:rFonts w:cs="Times New Roman"/>
                <w:color w:val="000000"/>
              </w:rPr>
              <w:t xml:space="preserve"> refer to the physical situation to explain if this is a discrete or continuous graph, and what the boundary condi</w:t>
            </w:r>
            <w:r w:rsidR="00C700FA">
              <w:rPr>
                <w:rFonts w:cs="Times New Roman"/>
                <w:color w:val="000000"/>
              </w:rPr>
              <w:t>tions are. They</w:t>
            </w:r>
            <w:r w:rsidRPr="00B952D3">
              <w:rPr>
                <w:rFonts w:cs="Times New Roman"/>
                <w:color w:val="000000"/>
              </w:rPr>
              <w:t xml:space="preserve"> find the slope of the best fit line, the y-intercept, and write the equation for the line in slope inter</w:t>
            </w:r>
            <w:r w:rsidR="00C700FA">
              <w:rPr>
                <w:rFonts w:cs="Times New Roman"/>
                <w:color w:val="000000"/>
              </w:rPr>
              <w:t xml:space="preserve">cept form. They </w:t>
            </w:r>
            <w:r w:rsidRPr="00B952D3">
              <w:rPr>
                <w:rFonts w:cs="Times New Roman"/>
                <w:color w:val="000000"/>
              </w:rPr>
              <w:t>identify the physical meaning of the slope</w:t>
            </w:r>
            <w:r w:rsidR="00C700FA">
              <w:rPr>
                <w:rFonts w:cs="Times New Roman"/>
                <w:color w:val="000000"/>
              </w:rPr>
              <w:t xml:space="preserve"> and the y-intercept. They </w:t>
            </w:r>
            <w:r w:rsidRPr="00B952D3">
              <w:rPr>
                <w:rFonts w:cs="Times New Roman"/>
                <w:color w:val="000000"/>
              </w:rPr>
              <w:t>use their graph to make predictions. </w:t>
            </w:r>
          </w:p>
          <w:p w14:paraId="606CF11D" w14:textId="77777777" w:rsidR="00B952D3" w:rsidRDefault="00B952D3" w:rsidP="00B952D3">
            <w:pPr>
              <w:spacing w:line="240" w:lineRule="auto"/>
              <w:rPr>
                <w:rFonts w:cs="Times New Roman"/>
                <w:color w:val="000000"/>
              </w:rPr>
            </w:pPr>
            <w:r w:rsidRPr="00B952D3">
              <w:rPr>
                <w:rFonts w:cs="Times New Roman"/>
                <w:color w:val="000000"/>
                <w:shd w:val="clear" w:color="auto" w:fill="FFFF00"/>
              </w:rPr>
              <w:t xml:space="preserve"> </w:t>
            </w:r>
          </w:p>
          <w:p w14:paraId="34C95585" w14:textId="77777777" w:rsidR="00B952D3" w:rsidRDefault="00B952D3" w:rsidP="00B952D3">
            <w:pPr>
              <w:spacing w:line="240" w:lineRule="auto"/>
              <w:rPr>
                <w:rFonts w:cs="Times New Roman"/>
              </w:rPr>
            </w:pPr>
            <w:r>
              <w:rPr>
                <w:rFonts w:cs="Times New Roman"/>
                <w:color w:val="000000"/>
              </w:rPr>
              <w:t>Materials needed: H</w:t>
            </w:r>
            <w:r w:rsidRPr="00B952D3">
              <w:rPr>
                <w:rFonts w:cs="Times New Roman"/>
                <w:color w:val="000000"/>
              </w:rPr>
              <w:t>ooke’s Law spring set (enough for each group of three to four students to use one spring at a time, and then switch to test with a different spring), a variety of hooked masses, metric ruler or meter stick for each group, graph paper.</w:t>
            </w:r>
          </w:p>
          <w:p w14:paraId="3123AE14" w14:textId="77777777" w:rsidR="00C700FA" w:rsidRDefault="00C700FA" w:rsidP="00B952D3">
            <w:pPr>
              <w:spacing w:line="240" w:lineRule="auto"/>
              <w:rPr>
                <w:rFonts w:cs="Times New Roman"/>
                <w:color w:val="000000"/>
              </w:rPr>
            </w:pPr>
          </w:p>
          <w:p w14:paraId="250BE129" w14:textId="762DA929" w:rsidR="00B952D3" w:rsidRPr="00B952D3" w:rsidRDefault="00C700FA" w:rsidP="00B952D3">
            <w:pPr>
              <w:spacing w:line="240" w:lineRule="auto"/>
              <w:rPr>
                <w:rFonts w:cs="Times New Roman"/>
              </w:rPr>
            </w:pPr>
            <w:r>
              <w:rPr>
                <w:rFonts w:cs="Times New Roman"/>
                <w:color w:val="000000"/>
              </w:rPr>
              <w:t xml:space="preserve">Teacher note: </w:t>
            </w:r>
            <w:r w:rsidR="00B952D3" w:rsidRPr="00B952D3">
              <w:rPr>
                <w:rFonts w:cs="Times New Roman"/>
                <w:color w:val="000000"/>
              </w:rPr>
              <w:t xml:space="preserve">Collect the data for all of the springs ahead of time and plot using your preferred graphing program. Label the springs (#1, #2, </w:t>
            </w:r>
            <w:r w:rsidR="00B84EDF" w:rsidRPr="00B952D3">
              <w:rPr>
                <w:rFonts w:cs="Times New Roman"/>
                <w:color w:val="000000"/>
              </w:rPr>
              <w:t>etc.</w:t>
            </w:r>
            <w:r w:rsidR="00B952D3" w:rsidRPr="00B952D3">
              <w:rPr>
                <w:rFonts w:cs="Times New Roman"/>
                <w:color w:val="000000"/>
              </w:rPr>
              <w:t xml:space="preserve">) and keep a list of which springs have which spring constant. This will enable you to spot errors in student’s data quicker, which will allow you to guide the groups to the extent you deem necessary </w:t>
            </w:r>
            <w:r>
              <w:rPr>
                <w:rFonts w:cs="Times New Roman"/>
                <w:color w:val="000000"/>
              </w:rPr>
              <w:t>to ensure they are successful</w:t>
            </w:r>
            <w:r w:rsidR="00B952D3" w:rsidRPr="00B952D3">
              <w:rPr>
                <w:rFonts w:cs="Times New Roman"/>
                <w:color w:val="000000"/>
              </w:rPr>
              <w:t>.</w:t>
            </w:r>
          </w:p>
          <w:p w14:paraId="5266FD35" w14:textId="33DA4C4F" w:rsidR="00B952D3" w:rsidRPr="00B952D3" w:rsidRDefault="00B952D3" w:rsidP="00B952D3">
            <w:pPr>
              <w:spacing w:line="240" w:lineRule="auto"/>
              <w:rPr>
                <w:rFonts w:cs="Times New Roman"/>
              </w:rPr>
            </w:pPr>
          </w:p>
          <w:p w14:paraId="540CCA45" w14:textId="357315AE" w:rsidR="00B952D3" w:rsidRPr="00B952D3" w:rsidRDefault="00B952D3" w:rsidP="00B952D3">
            <w:pPr>
              <w:spacing w:line="240" w:lineRule="auto"/>
              <w:rPr>
                <w:rFonts w:cs="Times New Roman"/>
              </w:rPr>
            </w:pPr>
            <w:r w:rsidRPr="00B952D3">
              <w:rPr>
                <w:rFonts w:cs="Times New Roman"/>
                <w:color w:val="000000"/>
              </w:rPr>
              <w:t>Background: This</w:t>
            </w:r>
            <w:r w:rsidR="00C700FA">
              <w:rPr>
                <w:rFonts w:cs="Times New Roman"/>
                <w:color w:val="000000"/>
              </w:rPr>
              <w:t xml:space="preserve"> lesson is based on a lab I</w:t>
            </w:r>
            <w:r w:rsidRPr="00B952D3">
              <w:rPr>
                <w:rFonts w:cs="Times New Roman"/>
                <w:color w:val="000000"/>
              </w:rPr>
              <w:t xml:space="preserve"> used in my physics classes for the study of spring force and spring energy. There are many other variations of simple data collection activities that lead to linear graphs. </w:t>
            </w:r>
            <w:r w:rsidR="00C700FA">
              <w:rPr>
                <w:rFonts w:cs="Times New Roman"/>
                <w:color w:val="000000"/>
              </w:rPr>
              <w:t>Such as</w:t>
            </w:r>
            <w:r w:rsidRPr="00B952D3">
              <w:rPr>
                <w:rFonts w:cs="Times New Roman"/>
                <w:color w:val="000000"/>
              </w:rPr>
              <w:t xml:space="preserve"> measuring the diameter and circumference of various circular objects and plotting circumference vs diameter to find the slope is pi, measuring position of an object which moves with constant velocity and plotting position vs time to find the slope is the speed the object moves at, or measuring the temperature of a pot of water on a constantly heating hotplate and plotting temperature vs time, then comparing to other solutio</w:t>
            </w:r>
            <w:r w:rsidR="00C700FA">
              <w:rPr>
                <w:rFonts w:cs="Times New Roman"/>
                <w:color w:val="000000"/>
              </w:rPr>
              <w:t>ns being heated in the same way</w:t>
            </w:r>
            <w:r w:rsidRPr="00B952D3">
              <w:rPr>
                <w:rFonts w:cs="Times New Roman"/>
                <w:color w:val="000000"/>
              </w:rPr>
              <w:t>.</w:t>
            </w:r>
          </w:p>
          <w:p w14:paraId="09B8A81D" w14:textId="77777777" w:rsidR="00B952D3" w:rsidRPr="00B952D3" w:rsidRDefault="00B952D3" w:rsidP="00B952D3">
            <w:pPr>
              <w:spacing w:line="240" w:lineRule="auto"/>
              <w:rPr>
                <w:rFonts w:eastAsia="Times New Roman" w:cs="Times New Roman"/>
              </w:rPr>
            </w:pPr>
          </w:p>
          <w:p w14:paraId="0C161B5B" w14:textId="77777777" w:rsidR="00B952D3" w:rsidRPr="00B84909" w:rsidRDefault="00B952D3" w:rsidP="00B952D3">
            <w:pPr>
              <w:spacing w:line="240" w:lineRule="auto"/>
              <w:rPr>
                <w:rFonts w:cs="Times New Roman"/>
              </w:rPr>
            </w:pPr>
            <w:r w:rsidRPr="00B952D3">
              <w:rPr>
                <w:rFonts w:cs="Times New Roman"/>
                <w:color w:val="000000"/>
              </w:rPr>
              <w:t>For good data in this lab, the springs have to be particularly consistent in how they stretch and have low enough spring constants that their stretch is measurable with changes of mass in about 50-100g increments. You should have a variety of different springs so the students can observe that the slope for the length vs mass graph changes depending on how stretch or not stretch the spring is. It is possible to buy sets of springs specifically for science experiments, called Hooke’s Law Springs.  I have the equipment because I taught physics; I recommend checking with your science department to see if they have the springs and spring stands required.</w:t>
            </w:r>
          </w:p>
        </w:tc>
      </w:tr>
    </w:tbl>
    <w:p w14:paraId="1B13763A" w14:textId="77777777" w:rsidR="00C700FA" w:rsidRDefault="00C700FA" w:rsidP="00B952D3">
      <w:pPr>
        <w:spacing w:before="40"/>
        <w:outlineLvl w:val="1"/>
        <w:rPr>
          <w:rFonts w:eastAsia="Times New Roman" w:cs="Times New Roman"/>
          <w:color w:val="2F5496"/>
        </w:rPr>
      </w:pPr>
    </w:p>
    <w:p w14:paraId="165631DC" w14:textId="77777777" w:rsidR="00B952D3" w:rsidRPr="00B84909" w:rsidRDefault="00B952D3" w:rsidP="00B952D3">
      <w:pPr>
        <w:spacing w:before="40"/>
        <w:outlineLvl w:val="1"/>
        <w:rPr>
          <w:rFonts w:eastAsia="Times New Roman" w:cs="Times New Roman"/>
          <w:b/>
          <w:bCs/>
        </w:rPr>
      </w:pPr>
      <w:r w:rsidRPr="00B84909">
        <w:rPr>
          <w:rFonts w:eastAsia="Times New Roman" w:cs="Times New Roman"/>
          <w:color w:val="2F5496"/>
        </w:rPr>
        <w:lastRenderedPageBreak/>
        <w:t>Engage</w:t>
      </w:r>
    </w:p>
    <w:p w14:paraId="03C3903B" w14:textId="77777777" w:rsidR="00B952D3" w:rsidRPr="00B84909" w:rsidRDefault="00B952D3" w:rsidP="00B952D3">
      <w:pPr>
        <w:rPr>
          <w:rFonts w:cs="Times New Roman"/>
        </w:rPr>
      </w:pPr>
      <w:r w:rsidRPr="00B84909">
        <w:rPr>
          <w:rFonts w:cs="Times New Roman"/>
          <w:color w:val="000000"/>
        </w:rPr>
        <w:tab/>
      </w:r>
      <w:r w:rsidRPr="00B84909">
        <w:rPr>
          <w:rFonts w:cs="Times New Roman"/>
          <w:color w:val="000000"/>
          <w:u w:val="single"/>
        </w:rPr>
        <w:t>Opening video</w:t>
      </w:r>
      <w:r w:rsidRPr="00B84909">
        <w:rPr>
          <w:rFonts w:cs="Times New Roman"/>
          <w:color w:val="000000"/>
        </w:rPr>
        <w:t xml:space="preserve">: “How do astronauts weigh themselves in space?” </w:t>
      </w:r>
      <w:hyperlink r:id="rId34" w:history="1">
        <w:r w:rsidRPr="00B84909">
          <w:rPr>
            <w:rFonts w:cs="Times New Roman"/>
            <w:color w:val="1155CC"/>
            <w:u w:val="single"/>
          </w:rPr>
          <w:t>https://www.youtube.com/watch?v=oU3pp_4n84U&amp;ab_channel=CanadianSpaceAgency</w:t>
        </w:r>
      </w:hyperlink>
      <w:r w:rsidRPr="00B84909">
        <w:rPr>
          <w:rFonts w:cs="Times New Roman"/>
          <w:color w:val="000000"/>
        </w:rPr>
        <w:t> </w:t>
      </w:r>
    </w:p>
    <w:p w14:paraId="67C2EC30" w14:textId="00C4DB37" w:rsidR="00B952D3" w:rsidRPr="00B952D3" w:rsidRDefault="00B952D3" w:rsidP="00B952D3">
      <w:pPr>
        <w:rPr>
          <w:rFonts w:cs="Times New Roman"/>
        </w:rPr>
      </w:pPr>
      <w:r w:rsidRPr="00B84909">
        <w:rPr>
          <w:rFonts w:cs="Times New Roman"/>
          <w:color w:val="000000"/>
        </w:rPr>
        <w:t xml:space="preserve">Over the years I have found various videos of astronauts using the spring oscillator to measure their mass on the International Space Station. Note that in the video mentioned above, the Canadian astronaut, </w:t>
      </w:r>
      <w:r w:rsidRPr="00B84909">
        <w:rPr>
          <w:rFonts w:cs="Times New Roman"/>
          <w:color w:val="131313"/>
        </w:rPr>
        <w:t>David Saint-Jacques, refers to the spring as a swing. </w:t>
      </w:r>
    </w:p>
    <w:p w14:paraId="3BEBE613" w14:textId="77777777" w:rsidR="00B952D3" w:rsidRPr="00B84909" w:rsidRDefault="00B952D3" w:rsidP="00B952D3">
      <w:pPr>
        <w:rPr>
          <w:rFonts w:cs="Times New Roman"/>
        </w:rPr>
      </w:pPr>
      <w:r w:rsidRPr="00B84909">
        <w:rPr>
          <w:rFonts w:cs="Times New Roman"/>
          <w:color w:val="131313"/>
        </w:rPr>
        <w:t>Before showing the video ask the students leading questions:</w:t>
      </w:r>
    </w:p>
    <w:p w14:paraId="63E636C6" w14:textId="77777777" w:rsidR="00B952D3" w:rsidRPr="00B84909" w:rsidRDefault="00B952D3" w:rsidP="00B952D3">
      <w:pPr>
        <w:numPr>
          <w:ilvl w:val="0"/>
          <w:numId w:val="17"/>
        </w:numPr>
        <w:spacing w:line="240" w:lineRule="auto"/>
        <w:textAlignment w:val="baseline"/>
        <w:rPr>
          <w:rFonts w:cs="Times New Roman"/>
          <w:color w:val="131313"/>
        </w:rPr>
      </w:pPr>
      <w:r w:rsidRPr="00B84909">
        <w:rPr>
          <w:rFonts w:cs="Times New Roman"/>
          <w:color w:val="131313"/>
        </w:rPr>
        <w:t>What would I use if I needed to weigh myself? (a bathroom scale)</w:t>
      </w:r>
    </w:p>
    <w:p w14:paraId="11D03BE6" w14:textId="77777777" w:rsidR="00B952D3" w:rsidRPr="00B84909" w:rsidRDefault="00B952D3" w:rsidP="00B952D3">
      <w:pPr>
        <w:numPr>
          <w:ilvl w:val="0"/>
          <w:numId w:val="17"/>
        </w:numPr>
        <w:spacing w:line="240" w:lineRule="auto"/>
        <w:textAlignment w:val="baseline"/>
        <w:rPr>
          <w:rFonts w:cs="Times New Roman"/>
          <w:color w:val="131313"/>
        </w:rPr>
      </w:pPr>
      <w:r w:rsidRPr="00B84909">
        <w:rPr>
          <w:rFonts w:cs="Times New Roman"/>
          <w:color w:val="131313"/>
        </w:rPr>
        <w:t>Are there other, perhaps creative, possibilities that you can think of? (a balance beam with a known weight on the other side, seeing how much I make a floating container sink, have a strong person lift you and compare the effort to lifting other weights)</w:t>
      </w:r>
    </w:p>
    <w:p w14:paraId="3A354458" w14:textId="3EE5B019" w:rsidR="00B952D3" w:rsidRDefault="00B952D3" w:rsidP="00B952D3">
      <w:pPr>
        <w:numPr>
          <w:ilvl w:val="0"/>
          <w:numId w:val="17"/>
        </w:numPr>
        <w:spacing w:line="240" w:lineRule="auto"/>
        <w:textAlignment w:val="baseline"/>
        <w:rPr>
          <w:rFonts w:cs="Times New Roman"/>
          <w:color w:val="131313"/>
        </w:rPr>
      </w:pPr>
      <w:r w:rsidRPr="00B84909">
        <w:rPr>
          <w:rFonts w:cs="Times New Roman"/>
          <w:color w:val="131313"/>
        </w:rPr>
        <w:t>If I were an astronaut on the International Space Station (ISS), wou</w:t>
      </w:r>
      <w:r w:rsidR="00B84EDF">
        <w:rPr>
          <w:rFonts w:cs="Times New Roman"/>
          <w:color w:val="131313"/>
        </w:rPr>
        <w:t>ld any of these methods work? (L</w:t>
      </w:r>
      <w:r w:rsidRPr="00B84909">
        <w:rPr>
          <w:rFonts w:cs="Times New Roman"/>
          <w:color w:val="131313"/>
        </w:rPr>
        <w:t xml:space="preserve">et students discuss with a partner, they should recognize that with the very low levels of gravity on the ISS, most of the methods they mention will not work. If they are not familiar with the weightlessness of astronauts on the ISS, show them a snippet of Sally Williams giving a tour of the station: </w:t>
      </w:r>
      <w:hyperlink r:id="rId35" w:history="1">
        <w:r w:rsidRPr="003E040E">
          <w:rPr>
            <w:rStyle w:val="Hyperlink"/>
            <w:rFonts w:cs="Times New Roman"/>
          </w:rPr>
          <w:t>https://www.youtube.com/watch?v=XkM_04Ch76E&amp;ab_channel=VideoFromSpace)</w:t>
        </w:r>
      </w:hyperlink>
    </w:p>
    <w:p w14:paraId="5E176019" w14:textId="77777777" w:rsidR="00B952D3" w:rsidRPr="00B952D3" w:rsidRDefault="00B952D3" w:rsidP="00B952D3">
      <w:pPr>
        <w:spacing w:line="240" w:lineRule="auto"/>
        <w:ind w:left="720"/>
        <w:textAlignment w:val="baseline"/>
        <w:rPr>
          <w:rFonts w:cs="Times New Roman"/>
          <w:color w:val="131313"/>
        </w:rPr>
      </w:pPr>
    </w:p>
    <w:p w14:paraId="13178A38" w14:textId="4631CA3E" w:rsidR="00B952D3" w:rsidRDefault="00B952D3" w:rsidP="00B952D3">
      <w:pPr>
        <w:ind w:firstLine="360"/>
        <w:rPr>
          <w:rFonts w:cs="Times New Roman"/>
        </w:rPr>
      </w:pPr>
      <w:r w:rsidRPr="00B84909">
        <w:rPr>
          <w:rFonts w:cs="Times New Roman"/>
          <w:color w:val="131313"/>
        </w:rPr>
        <w:t>In the video Saint-Jacques shows how he uses an oscillat</w:t>
      </w:r>
      <w:r w:rsidR="00EE46A1">
        <w:rPr>
          <w:rFonts w:cs="Times New Roman"/>
          <w:color w:val="131313"/>
        </w:rPr>
        <w:t xml:space="preserve">ing spring to measure his mass </w:t>
      </w:r>
      <w:r w:rsidRPr="00B84909">
        <w:rPr>
          <w:rFonts w:cs="Times New Roman"/>
          <w:color w:val="131313"/>
        </w:rPr>
        <w:t>and compares how the spring moves with him on it to how it moves with nothing on it. He does not talk about spring constant or explain the physics of why the spring acts like this. I like this video for building curiosity without giving answers.</w:t>
      </w:r>
    </w:p>
    <w:p w14:paraId="4AF138F1" w14:textId="77777777" w:rsidR="00B952D3" w:rsidRPr="00B952D3" w:rsidRDefault="00B952D3" w:rsidP="00B952D3">
      <w:pPr>
        <w:ind w:firstLine="360"/>
        <w:rPr>
          <w:rFonts w:cs="Times New Roman"/>
        </w:rPr>
      </w:pPr>
    </w:p>
    <w:p w14:paraId="091E5027" w14:textId="77777777" w:rsidR="00B952D3" w:rsidRPr="00B84909" w:rsidRDefault="00B952D3" w:rsidP="00B952D3">
      <w:pPr>
        <w:spacing w:before="40"/>
        <w:outlineLvl w:val="0"/>
        <w:rPr>
          <w:rFonts w:eastAsia="Times New Roman" w:cs="Times New Roman"/>
          <w:b/>
          <w:bCs/>
        </w:rPr>
      </w:pPr>
      <w:r w:rsidRPr="00B84909">
        <w:rPr>
          <w:rFonts w:eastAsia="Times New Roman" w:cs="Times New Roman"/>
          <w:color w:val="2F5496"/>
        </w:rPr>
        <w:t>Explore</w:t>
      </w:r>
    </w:p>
    <w:p w14:paraId="6AF5986B" w14:textId="77777777" w:rsidR="00B952D3" w:rsidRPr="00B84909" w:rsidRDefault="00B952D3" w:rsidP="00B952D3">
      <w:pPr>
        <w:ind w:firstLine="360"/>
        <w:rPr>
          <w:rFonts w:cs="Times New Roman"/>
        </w:rPr>
      </w:pPr>
      <w:r w:rsidRPr="00B84909">
        <w:rPr>
          <w:rFonts w:cs="Times New Roman"/>
          <w:color w:val="000000"/>
        </w:rPr>
        <w:t>Show an example just like in the video of Saint-Jacques, but use a spring from the lab supplies and a 50g mass. Tell the students the mass is 50g. Give students time to observe and take mental notes of what they see, then change the mass to 100g and let the spring oscillate again. Tell the students the mass is 100g. Ask students what they notice. </w:t>
      </w:r>
    </w:p>
    <w:p w14:paraId="6AE5402C" w14:textId="77777777" w:rsidR="00B952D3" w:rsidRPr="00B84909" w:rsidRDefault="00B952D3" w:rsidP="00B952D3">
      <w:pPr>
        <w:numPr>
          <w:ilvl w:val="0"/>
          <w:numId w:val="18"/>
        </w:numPr>
        <w:spacing w:line="240" w:lineRule="auto"/>
        <w:textAlignment w:val="baseline"/>
        <w:rPr>
          <w:rFonts w:cs="Times New Roman"/>
          <w:color w:val="000000"/>
        </w:rPr>
      </w:pPr>
      <w:r>
        <w:rPr>
          <w:rFonts w:cs="Times New Roman"/>
          <w:color w:val="000000"/>
        </w:rPr>
        <w:lastRenderedPageBreak/>
        <w:t>The spring appeared to </w:t>
      </w:r>
      <w:r w:rsidRPr="00B84909">
        <w:rPr>
          <w:rFonts w:cs="Times New Roman"/>
          <w:color w:val="000000"/>
        </w:rPr>
        <w:t>move faster when it had 50g on it, then slowed when the mass was doubled.</w:t>
      </w:r>
    </w:p>
    <w:p w14:paraId="77DBC933" w14:textId="77777777" w:rsidR="00B952D3" w:rsidRPr="00B84909" w:rsidRDefault="00B952D3" w:rsidP="00B952D3">
      <w:pPr>
        <w:numPr>
          <w:ilvl w:val="0"/>
          <w:numId w:val="18"/>
        </w:numPr>
        <w:spacing w:line="240" w:lineRule="auto"/>
        <w:textAlignment w:val="baseline"/>
        <w:rPr>
          <w:rFonts w:cs="Times New Roman"/>
          <w:color w:val="000000"/>
        </w:rPr>
      </w:pPr>
      <w:r w:rsidRPr="00B84909">
        <w:rPr>
          <w:rFonts w:cs="Times New Roman"/>
          <w:color w:val="000000"/>
        </w:rPr>
        <w:t>The spring was stretching lower when the mass was greater.</w:t>
      </w:r>
    </w:p>
    <w:p w14:paraId="45C2950D" w14:textId="77777777" w:rsidR="00B952D3" w:rsidRPr="00B84909" w:rsidRDefault="00B952D3" w:rsidP="00B952D3">
      <w:pPr>
        <w:rPr>
          <w:rFonts w:eastAsia="Times New Roman" w:cs="Times New Roman"/>
        </w:rPr>
      </w:pPr>
    </w:p>
    <w:p w14:paraId="743B98CB" w14:textId="77777777" w:rsidR="00B952D3" w:rsidRDefault="00B952D3" w:rsidP="00B952D3">
      <w:pPr>
        <w:ind w:firstLine="360"/>
        <w:rPr>
          <w:rFonts w:cs="Times New Roman"/>
        </w:rPr>
      </w:pPr>
      <w:r w:rsidRPr="00B84909">
        <w:rPr>
          <w:rFonts w:cs="Times New Roman"/>
          <w:color w:val="000000"/>
        </w:rPr>
        <w:t>Put a mystery mass on the spring. Use a small bag with a laboratory mass or other object inside so the students are not answering questions about it based on its appearance. Put it on the spring and ask students what they can tell you about the mass. The students should observe how the spring oscillates compared to how it oscillated with the 50g and 100g masses. If the spring is oscillating quicker than in the first demo, they will know the mass is less than 50g. If it is moving slower than it did in the second demo, they will conclude the mass is greater than 100g. You could use a mass in between 50g and 100g, but this difference in oscillation will be challenging to recognize using casual observation.</w:t>
      </w:r>
    </w:p>
    <w:p w14:paraId="58306F50" w14:textId="77777777" w:rsidR="00B952D3" w:rsidRDefault="00B952D3" w:rsidP="00B952D3">
      <w:pPr>
        <w:ind w:firstLine="360"/>
        <w:rPr>
          <w:rFonts w:cs="Times New Roman"/>
        </w:rPr>
      </w:pPr>
      <w:r w:rsidRPr="00B84909">
        <w:rPr>
          <w:rFonts w:cs="Times New Roman"/>
          <w:color w:val="000000"/>
        </w:rPr>
        <w:t>Give students a moment to record how they could use a spring to determine the mass of an unknown object.</w:t>
      </w:r>
    </w:p>
    <w:p w14:paraId="1B9D1A21" w14:textId="77777777" w:rsidR="00B952D3" w:rsidRDefault="00B952D3" w:rsidP="00B952D3">
      <w:pPr>
        <w:ind w:firstLine="360"/>
        <w:rPr>
          <w:rFonts w:cs="Times New Roman"/>
        </w:rPr>
      </w:pPr>
      <w:r w:rsidRPr="00B84909">
        <w:rPr>
          <w:rFonts w:cs="Times New Roman"/>
          <w:color w:val="000000"/>
        </w:rPr>
        <w:t>Next, have three or more springs with different spring constants set up at the front of the class. Hang the same amount of mass on each, and let them oscillate. A good way to start the springs oscillating without adding extra variables is to hold the mass up so the spring is only slightly stretched, then gently release it. Students write down their observations of the springs in their notes.</w:t>
      </w:r>
    </w:p>
    <w:p w14:paraId="02DFE48A" w14:textId="77777777" w:rsidR="00B952D3" w:rsidRDefault="00B952D3" w:rsidP="00B952D3">
      <w:pPr>
        <w:ind w:firstLine="360"/>
        <w:rPr>
          <w:rFonts w:cs="Times New Roman"/>
        </w:rPr>
      </w:pPr>
      <w:r w:rsidRPr="00B84909">
        <w:rPr>
          <w:rFonts w:cs="Times New Roman"/>
          <w:color w:val="000000"/>
        </w:rPr>
        <w:t>The students should notice that the three springs move differently despite having the same amount of mass hanging on them. If there were three astronauts on three different springs, it would be impossible to compare their masses without knowing if the springs were the same. The students should conclude that for the spring d</w:t>
      </w:r>
      <w:r>
        <w:rPr>
          <w:rFonts w:cs="Times New Roman"/>
          <w:color w:val="000000"/>
        </w:rPr>
        <w:t>evice on the ISS to be useful, </w:t>
      </w:r>
      <w:r w:rsidRPr="00B84909">
        <w:rPr>
          <w:rFonts w:cs="Times New Roman"/>
          <w:color w:val="000000"/>
        </w:rPr>
        <w:t>the astronauts need to know a specific value about the spring. </w:t>
      </w:r>
    </w:p>
    <w:p w14:paraId="3F058B69" w14:textId="77777777" w:rsidR="00B952D3" w:rsidRDefault="00B952D3" w:rsidP="00B952D3">
      <w:pPr>
        <w:ind w:firstLine="360"/>
        <w:rPr>
          <w:rFonts w:cs="Times New Roman"/>
        </w:rPr>
      </w:pPr>
      <w:r w:rsidRPr="00B84909">
        <w:rPr>
          <w:rFonts w:cs="Times New Roman"/>
          <w:color w:val="000000"/>
        </w:rPr>
        <w:lastRenderedPageBreak/>
        <w:t>Tell the students they are going to make measurements of the springs to quantify this special difference between the different springs. Demonstrate that each of the three different springs will stretch to a different equilibrium length with the same amount of mass. Ask the students to focus on one spring, and choose two variables they can measure, one which they can change on purpose (independent variable) and the other which changes in response (dependent variable.)</w:t>
      </w:r>
    </w:p>
    <w:p w14:paraId="7920C665" w14:textId="5024D60D" w:rsidR="00C700FA" w:rsidRDefault="00B952D3" w:rsidP="00C700FA">
      <w:pPr>
        <w:ind w:firstLine="360"/>
        <w:rPr>
          <w:rFonts w:cs="Times New Roman"/>
          <w:color w:val="000000"/>
        </w:rPr>
      </w:pPr>
      <w:r w:rsidRPr="00B84909">
        <w:rPr>
          <w:rFonts w:cs="Times New Roman"/>
          <w:color w:val="000000"/>
        </w:rPr>
        <w:t>Make sure students know how to read a metric ruler.</w:t>
      </w:r>
      <w:r>
        <w:rPr>
          <w:rFonts w:cs="Times New Roman"/>
          <w:color w:val="000000"/>
        </w:rPr>
        <w:t xml:space="preserve"> Do this by passing out </w:t>
      </w:r>
      <w:r w:rsidR="00EE46A1">
        <w:rPr>
          <w:rFonts w:cs="Times New Roman"/>
          <w:color w:val="000000" w:themeColor="text1"/>
        </w:rPr>
        <w:t>a print</w:t>
      </w:r>
      <w:r w:rsidRPr="00B952D3">
        <w:rPr>
          <w:rFonts w:cs="Times New Roman"/>
          <w:color w:val="000000" w:themeColor="text1"/>
        </w:rPr>
        <w:t xml:space="preserve">out </w:t>
      </w:r>
      <w:r>
        <w:rPr>
          <w:rFonts w:cs="Times New Roman"/>
          <w:color w:val="000000"/>
        </w:rPr>
        <w:t xml:space="preserve">of lines, and other shapes. Have students record their measurement in centimeters to the nearest millimeter of lines A, B, and C. Walk around the room and make sure their measurements are correct. It is possible that students will need to be told which part of the ruler has the metric measurements, and they may need a lesson on how to write their measurement in decimal form because many of them will be more familiar with using inches and fractions of inches. If only a few students need this assistance, deliver it to them individually or as a member of their group to assist them. Have a </w:t>
      </w:r>
      <w:r w:rsidRPr="00B952D3">
        <w:rPr>
          <w:rFonts w:cs="Times New Roman"/>
          <w:color w:val="000000" w:themeColor="text1"/>
        </w:rPr>
        <w:t xml:space="preserve">slide with visuals </w:t>
      </w:r>
      <w:r>
        <w:rPr>
          <w:rFonts w:cs="Times New Roman"/>
          <w:color w:val="000000"/>
        </w:rPr>
        <w:t>on cue in case there are more than a handful of students who need this mini-lesson.</w:t>
      </w:r>
    </w:p>
    <w:p w14:paraId="272F6B7C" w14:textId="796809EC" w:rsidR="00B952D3" w:rsidRDefault="00B952D3" w:rsidP="00C700FA">
      <w:pPr>
        <w:ind w:firstLine="360"/>
        <w:rPr>
          <w:rFonts w:cs="Times New Roman"/>
        </w:rPr>
      </w:pPr>
      <w:r>
        <w:rPr>
          <w:rFonts w:cs="Times New Roman"/>
          <w:color w:val="000000"/>
        </w:rPr>
        <w:t>The exact way students choose to measure their springs is up to them. If I were giving cookbook style instructions for this lab, I would instruct them to measure the entire length of the spring, not including the hook or eyelet at the top. But students might include the hook, or perhaps they will measure the height from the table to the bottom of the spring instead. These choices will make their data look different, but as long as they stay consistent in what they are measuring, and make a clear diagram showing exactly what they measured, the teacher will be able to assist them in interpreting their unique data. It is important though to m</w:t>
      </w:r>
      <w:r w:rsidRPr="00B84909">
        <w:rPr>
          <w:rFonts w:cs="Times New Roman"/>
          <w:color w:val="000000"/>
        </w:rPr>
        <w:t xml:space="preserve">ake sure students understand that the measurement is made when the spring is not moving, as some will still be </w:t>
      </w:r>
      <w:r w:rsidRPr="00B84909">
        <w:rPr>
          <w:rFonts w:cs="Times New Roman"/>
          <w:color w:val="000000"/>
        </w:rPr>
        <w:lastRenderedPageBreak/>
        <w:t>thinking of oscillating springs. Students sketch the lab set up and include notes in the sketch about from where to where they will measure the length of the spring each time the mass is changed.</w:t>
      </w:r>
    </w:p>
    <w:p w14:paraId="3AD86718" w14:textId="30349C8C" w:rsidR="00B952D3" w:rsidRDefault="00B952D3" w:rsidP="00B952D3">
      <w:pPr>
        <w:ind w:firstLine="360"/>
        <w:rPr>
          <w:rFonts w:cs="Times New Roman"/>
        </w:rPr>
      </w:pPr>
      <w:r w:rsidRPr="00B84909">
        <w:rPr>
          <w:rFonts w:cs="Times New Roman"/>
          <w:color w:val="000000"/>
        </w:rPr>
        <w:t xml:space="preserve">Show students how to set up a data table. </w:t>
      </w:r>
      <w:r>
        <w:rPr>
          <w:rFonts w:cs="Times New Roman"/>
          <w:color w:val="000000"/>
        </w:rPr>
        <w:t>The column headers should identify exactly what is being measured, so this</w:t>
      </w:r>
      <w:r w:rsidR="00EE46A1">
        <w:rPr>
          <w:rFonts w:cs="Times New Roman"/>
          <w:color w:val="000000"/>
        </w:rPr>
        <w:t xml:space="preserve"> is</w:t>
      </w:r>
      <w:r>
        <w:rPr>
          <w:rFonts w:cs="Times New Roman"/>
          <w:color w:val="000000"/>
        </w:rPr>
        <w:t xml:space="preserve"> something each group can decide. In my example, I have amount of mass as the independent variable, measured in grams, but some groups might use “number of 10g masses.” This also depends on the materials you have available. </w:t>
      </w:r>
    </w:p>
    <w:p w14:paraId="1B7CDC1C" w14:textId="014F29AA" w:rsidR="00B952D3" w:rsidRDefault="00B952D3" w:rsidP="00C700FA">
      <w:pPr>
        <w:ind w:firstLine="360"/>
        <w:rPr>
          <w:rFonts w:cs="Times New Roman"/>
        </w:rPr>
      </w:pPr>
      <w:r w:rsidRPr="00B84909">
        <w:rPr>
          <w:rFonts w:cs="Times New Roman"/>
          <w:color w:val="000000"/>
        </w:rPr>
        <w:t>I am particular about putting the unit of measurement in the column header and only values in each cell. Other teachers may have different styles.</w:t>
      </w:r>
      <w:r>
        <w:rPr>
          <w:rFonts w:cs="Times New Roman"/>
        </w:rPr>
        <w:t xml:space="preserve"> </w:t>
      </w:r>
      <w:r w:rsidRPr="00B84909">
        <w:rPr>
          <w:rFonts w:cs="Times New Roman"/>
          <w:color w:val="000000"/>
        </w:rPr>
        <w:t>Tell students it is important to identify which spring their group is using because they will be comparing results later. Suggest that the first row of data can be for zero mass.</w:t>
      </w:r>
    </w:p>
    <w:p w14:paraId="54FE08DE" w14:textId="77777777" w:rsidR="00C700FA" w:rsidRPr="00C700FA" w:rsidRDefault="00C700FA" w:rsidP="00C700FA">
      <w:pPr>
        <w:ind w:firstLine="360"/>
        <w:rPr>
          <w:rFonts w:cs="Times New Roman"/>
        </w:rPr>
      </w:pPr>
    </w:p>
    <w:p w14:paraId="3C0AA944" w14:textId="331DDB8F" w:rsidR="00B952D3" w:rsidRPr="00B84909" w:rsidRDefault="00B952D3" w:rsidP="00B952D3">
      <w:pPr>
        <w:outlineLvl w:val="0"/>
        <w:rPr>
          <w:rFonts w:cs="Times New Roman"/>
        </w:rPr>
      </w:pPr>
      <w:r w:rsidRPr="00B84909">
        <w:rPr>
          <w:rFonts w:cs="Times New Roman"/>
          <w:color w:val="000000"/>
        </w:rPr>
        <w:t>Data table for Spring #________</w:t>
      </w:r>
    </w:p>
    <w:tbl>
      <w:tblPr>
        <w:tblW w:w="9360" w:type="dxa"/>
        <w:tblCellMar>
          <w:top w:w="15" w:type="dxa"/>
          <w:left w:w="15" w:type="dxa"/>
          <w:bottom w:w="15" w:type="dxa"/>
          <w:right w:w="15" w:type="dxa"/>
        </w:tblCellMar>
        <w:tblLook w:val="04A0" w:firstRow="1" w:lastRow="0" w:firstColumn="1" w:lastColumn="0" w:noHBand="0" w:noVBand="1"/>
      </w:tblPr>
      <w:tblGrid>
        <w:gridCol w:w="3327"/>
        <w:gridCol w:w="6033"/>
      </w:tblGrid>
      <w:tr w:rsidR="00B952D3" w:rsidRPr="00B84909" w14:paraId="1D1A71CB" w14:textId="77777777" w:rsidTr="004925D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0C58EB" w14:textId="77777777" w:rsidR="00B952D3" w:rsidRPr="00B84909" w:rsidRDefault="00B952D3" w:rsidP="004925DF">
            <w:pPr>
              <w:rPr>
                <w:rFonts w:cs="Times New Roman"/>
              </w:rPr>
            </w:pPr>
            <w:r w:rsidRPr="00B84909">
              <w:rPr>
                <w:rFonts w:cs="Times New Roman"/>
                <w:color w:val="000000"/>
              </w:rPr>
              <w:t>Amount of mass</w:t>
            </w:r>
          </w:p>
          <w:p w14:paraId="74BBE039" w14:textId="77777777" w:rsidR="00B952D3" w:rsidRPr="00B84909" w:rsidRDefault="00B952D3" w:rsidP="004925DF">
            <w:pPr>
              <w:rPr>
                <w:rFonts w:cs="Times New Roman"/>
              </w:rPr>
            </w:pPr>
            <w:r w:rsidRPr="00B84909">
              <w:rPr>
                <w:rFonts w:cs="Times New Roman"/>
                <w:color w:val="000000"/>
              </w:rPr>
              <w:t>(g)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95D508" w14:textId="77777777" w:rsidR="00B952D3" w:rsidRPr="00B84909" w:rsidRDefault="00B952D3" w:rsidP="004925DF">
            <w:pPr>
              <w:rPr>
                <w:rFonts w:cs="Times New Roman"/>
              </w:rPr>
            </w:pPr>
            <w:r w:rsidRPr="00B84909">
              <w:rPr>
                <w:rFonts w:cs="Times New Roman"/>
                <w:color w:val="000000"/>
              </w:rPr>
              <w:t>Measured length of spring (cm)</w:t>
            </w:r>
          </w:p>
        </w:tc>
      </w:tr>
      <w:tr w:rsidR="00B952D3" w:rsidRPr="00B84909" w14:paraId="27F48348" w14:textId="77777777" w:rsidTr="00B952D3">
        <w:trPr>
          <w:trHeight w:val="102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8C4314" w14:textId="77777777" w:rsidR="00B952D3" w:rsidRPr="00B84909" w:rsidRDefault="00B952D3" w:rsidP="004925DF">
            <w:pPr>
              <w:rPr>
                <w:rFonts w:cs="Times New Roman"/>
              </w:rPr>
            </w:pPr>
            <w:r w:rsidRPr="00B84909">
              <w:rPr>
                <w:rFonts w:cs="Times New Roman"/>
                <w:color w:val="000000"/>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F610F0" w14:textId="77777777" w:rsidR="00B952D3" w:rsidRPr="00B84909" w:rsidRDefault="00B952D3" w:rsidP="004925DF">
            <w:pPr>
              <w:rPr>
                <w:rFonts w:eastAsia="Times New Roman" w:cs="Times New Roman"/>
              </w:rPr>
            </w:pPr>
          </w:p>
        </w:tc>
      </w:tr>
      <w:tr w:rsidR="00B952D3" w:rsidRPr="00B84909" w14:paraId="2B2E783D" w14:textId="77777777" w:rsidTr="004925D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5D2E8E" w14:textId="77777777" w:rsidR="00B952D3" w:rsidRPr="00B84909" w:rsidRDefault="00B952D3" w:rsidP="004925DF">
            <w:pPr>
              <w:rPr>
                <w:rFonts w:eastAsia="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CFEFC8" w14:textId="77777777" w:rsidR="00B952D3" w:rsidRPr="00B84909" w:rsidRDefault="00B952D3" w:rsidP="004925DF">
            <w:pPr>
              <w:rPr>
                <w:rFonts w:eastAsia="Times New Roman" w:cs="Times New Roman"/>
              </w:rPr>
            </w:pPr>
          </w:p>
        </w:tc>
      </w:tr>
    </w:tbl>
    <w:p w14:paraId="1C1C71F0" w14:textId="30A709A3" w:rsidR="00B952D3" w:rsidRPr="00B84909" w:rsidRDefault="00C700FA" w:rsidP="00C700FA">
      <w:pPr>
        <w:pStyle w:val="CaptionBelow"/>
      </w:pPr>
      <w:r>
        <w:t>Example of a student data table.</w:t>
      </w:r>
    </w:p>
    <w:p w14:paraId="5DA9B1B6" w14:textId="6E10DCA8" w:rsidR="00B952D3" w:rsidRDefault="00B952D3" w:rsidP="00B952D3">
      <w:pPr>
        <w:ind w:firstLine="720"/>
        <w:rPr>
          <w:rFonts w:cs="Times New Roman"/>
        </w:rPr>
      </w:pPr>
      <w:r w:rsidRPr="00B84909">
        <w:rPr>
          <w:rFonts w:cs="Times New Roman"/>
          <w:color w:val="000000"/>
        </w:rPr>
        <w:t xml:space="preserve">For the rest of the class period, allow students to work in groups to collect data. As </w:t>
      </w:r>
      <w:r w:rsidR="00B84EDF" w:rsidRPr="00B84909">
        <w:rPr>
          <w:rFonts w:cs="Times New Roman"/>
          <w:color w:val="000000"/>
        </w:rPr>
        <w:t>homework,</w:t>
      </w:r>
      <w:r w:rsidRPr="00B84909">
        <w:rPr>
          <w:rFonts w:cs="Times New Roman"/>
          <w:color w:val="000000"/>
        </w:rPr>
        <w:t xml:space="preserve"> they should prepare a second data table and come to class prepared to collect data using a different spring.</w:t>
      </w:r>
    </w:p>
    <w:p w14:paraId="2D7E0A4F" w14:textId="2B08DEF4" w:rsidR="00B952D3" w:rsidRPr="00B84909" w:rsidRDefault="00B952D3" w:rsidP="00B952D3">
      <w:pPr>
        <w:ind w:firstLine="720"/>
        <w:rPr>
          <w:rFonts w:cs="Times New Roman"/>
        </w:rPr>
      </w:pPr>
      <w:r w:rsidRPr="00B84909">
        <w:rPr>
          <w:rFonts w:cs="Times New Roman"/>
          <w:color w:val="000000"/>
        </w:rPr>
        <w:lastRenderedPageBreak/>
        <w:t xml:space="preserve">As students collect data, do a quick check in with each group. You should have already measured all of the spring constants, so you can easily see if students are on the right track by looking at their data tables and </w:t>
      </w:r>
      <w:r w:rsidRPr="00B952D3">
        <w:rPr>
          <w:rFonts w:cs="Times New Roman"/>
          <w:color w:val="000000"/>
        </w:rPr>
        <w:t>doi</w:t>
      </w:r>
      <w:r w:rsidRPr="00B952D3">
        <w:rPr>
          <w:rFonts w:cs="Times New Roman"/>
          <w:color w:val="000000" w:themeColor="text1"/>
        </w:rPr>
        <w:t xml:space="preserve">ng </w:t>
      </w:r>
      <w:r w:rsidR="00B84EDF" w:rsidRPr="00B952D3">
        <w:rPr>
          <w:rFonts w:cs="Times New Roman"/>
          <w:color w:val="000000" w:themeColor="text1"/>
        </w:rPr>
        <w:t>a</w:t>
      </w:r>
      <w:r w:rsidR="00B84EDF">
        <w:rPr>
          <w:rFonts w:cs="Times New Roman"/>
          <w:color w:val="000000" w:themeColor="text1"/>
        </w:rPr>
        <w:t xml:space="preserve"> calculation</w:t>
      </w:r>
      <w:r>
        <w:rPr>
          <w:rFonts w:cs="Times New Roman"/>
          <w:color w:val="000000" w:themeColor="text1"/>
        </w:rPr>
        <w:t xml:space="preserve"> w</w:t>
      </w:r>
      <w:r w:rsidRPr="00B952D3">
        <w:rPr>
          <w:rFonts w:cs="Times New Roman"/>
          <w:color w:val="000000" w:themeColor="text1"/>
        </w:rPr>
        <w:t xml:space="preserve">ith </w:t>
      </w:r>
      <w:r w:rsidRPr="00B84909">
        <w:rPr>
          <w:rFonts w:cs="Times New Roman"/>
          <w:color w:val="000000"/>
        </w:rPr>
        <w:t>their data to see if they will have a similar spring constant.</w:t>
      </w:r>
    </w:p>
    <w:p w14:paraId="4638CFF9" w14:textId="77777777" w:rsidR="00B952D3" w:rsidRDefault="00B952D3" w:rsidP="00B952D3">
      <w:pPr>
        <w:rPr>
          <w:rFonts w:eastAsia="Times New Roman" w:cs="Times New Roman"/>
        </w:rPr>
      </w:pPr>
    </w:p>
    <w:p w14:paraId="02DCED4C" w14:textId="77777777" w:rsidR="00B952D3" w:rsidRDefault="00B952D3" w:rsidP="00B952D3">
      <w:pPr>
        <w:rPr>
          <w:rFonts w:cs="Times New Roman"/>
          <w:color w:val="000000"/>
        </w:rPr>
      </w:pPr>
      <w:r>
        <w:rPr>
          <w:rFonts w:cs="Times New Roman"/>
          <w:color w:val="000000"/>
        </w:rPr>
        <w:t>Day 2</w:t>
      </w:r>
    </w:p>
    <w:p w14:paraId="56BF9EC1" w14:textId="75D69A3E" w:rsidR="00B952D3" w:rsidRPr="00B84909" w:rsidRDefault="00B952D3" w:rsidP="00B952D3">
      <w:pPr>
        <w:rPr>
          <w:rFonts w:cs="Times New Roman"/>
        </w:rPr>
      </w:pPr>
      <w:r>
        <w:rPr>
          <w:rFonts w:cs="Times New Roman"/>
          <w:color w:val="000000"/>
        </w:rPr>
        <w:t>Start with more data collection. A</w:t>
      </w:r>
      <w:r w:rsidRPr="00B84909">
        <w:rPr>
          <w:rFonts w:cs="Times New Roman"/>
          <w:color w:val="000000"/>
        </w:rPr>
        <w:t>fter enough time for students to have data sets for two different springs, hand out graph paper and guide students to setting up graphs for their data. The convention is to put the independent variable (mass) on the x-axis, and the dependent variable (length of spring) on the y-axis. Questions the students should consider when setting up their graphs:</w:t>
      </w:r>
    </w:p>
    <w:p w14:paraId="103A3AF1" w14:textId="77777777" w:rsidR="00B952D3" w:rsidRPr="00B84909" w:rsidRDefault="00B952D3" w:rsidP="00B952D3">
      <w:pPr>
        <w:numPr>
          <w:ilvl w:val="0"/>
          <w:numId w:val="19"/>
        </w:numPr>
        <w:spacing w:line="240" w:lineRule="auto"/>
        <w:textAlignment w:val="baseline"/>
        <w:rPr>
          <w:rFonts w:cs="Times New Roman"/>
          <w:color w:val="000000"/>
        </w:rPr>
      </w:pPr>
      <w:r w:rsidRPr="00B84909">
        <w:rPr>
          <w:rFonts w:cs="Times New Roman"/>
          <w:color w:val="000000"/>
        </w:rPr>
        <w:t>Do I need to include negative values on the x or the y-axis?</w:t>
      </w:r>
    </w:p>
    <w:p w14:paraId="24F3E773" w14:textId="77777777" w:rsidR="00B952D3" w:rsidRPr="00B84909" w:rsidRDefault="00B952D3" w:rsidP="00B952D3">
      <w:pPr>
        <w:numPr>
          <w:ilvl w:val="0"/>
          <w:numId w:val="19"/>
        </w:numPr>
        <w:spacing w:line="240" w:lineRule="auto"/>
        <w:textAlignment w:val="baseline"/>
        <w:rPr>
          <w:rFonts w:cs="Times New Roman"/>
          <w:color w:val="000000"/>
        </w:rPr>
      </w:pPr>
      <w:r w:rsidRPr="00B84909">
        <w:rPr>
          <w:rFonts w:cs="Times New Roman"/>
          <w:color w:val="000000"/>
        </w:rPr>
        <w:t>How high should the numbers go on either axis?</w:t>
      </w:r>
    </w:p>
    <w:p w14:paraId="3C02ED96" w14:textId="77777777" w:rsidR="00B952D3" w:rsidRPr="00B84909" w:rsidRDefault="00B952D3" w:rsidP="00B952D3">
      <w:pPr>
        <w:numPr>
          <w:ilvl w:val="0"/>
          <w:numId w:val="19"/>
        </w:numPr>
        <w:spacing w:line="240" w:lineRule="auto"/>
        <w:textAlignment w:val="baseline"/>
        <w:rPr>
          <w:rFonts w:cs="Times New Roman"/>
          <w:color w:val="000000"/>
        </w:rPr>
      </w:pPr>
      <w:r w:rsidRPr="00B84909">
        <w:rPr>
          <w:rFonts w:cs="Times New Roman"/>
          <w:color w:val="000000"/>
        </w:rPr>
        <w:t>What will the increment of each grid line be?</w:t>
      </w:r>
    </w:p>
    <w:p w14:paraId="57615FEB" w14:textId="77777777" w:rsidR="00B952D3" w:rsidRPr="00B84909" w:rsidRDefault="00B952D3" w:rsidP="00B952D3">
      <w:pPr>
        <w:numPr>
          <w:ilvl w:val="0"/>
          <w:numId w:val="19"/>
        </w:numPr>
        <w:spacing w:line="240" w:lineRule="auto"/>
        <w:textAlignment w:val="baseline"/>
        <w:rPr>
          <w:rFonts w:cs="Times New Roman"/>
          <w:color w:val="000000"/>
        </w:rPr>
      </w:pPr>
      <w:r w:rsidRPr="00B84909">
        <w:rPr>
          <w:rFonts w:cs="Times New Roman"/>
          <w:color w:val="000000"/>
        </w:rPr>
        <w:t>What should I title my graph?</w:t>
      </w:r>
    </w:p>
    <w:p w14:paraId="4DA99EB3" w14:textId="77777777" w:rsidR="00B952D3" w:rsidRPr="00B84909" w:rsidRDefault="00B952D3" w:rsidP="00B952D3">
      <w:pPr>
        <w:numPr>
          <w:ilvl w:val="0"/>
          <w:numId w:val="19"/>
        </w:numPr>
        <w:spacing w:line="240" w:lineRule="auto"/>
        <w:textAlignment w:val="baseline"/>
        <w:rPr>
          <w:rFonts w:cs="Times New Roman"/>
          <w:color w:val="000000"/>
        </w:rPr>
      </w:pPr>
      <w:r w:rsidRPr="00B84909">
        <w:rPr>
          <w:rFonts w:cs="Times New Roman"/>
          <w:color w:val="000000"/>
        </w:rPr>
        <w:t>How should I label the axis?</w:t>
      </w:r>
    </w:p>
    <w:p w14:paraId="7F3A1B2E" w14:textId="77777777" w:rsidR="00B952D3" w:rsidRPr="00B84909" w:rsidRDefault="00B952D3" w:rsidP="00B952D3">
      <w:pPr>
        <w:rPr>
          <w:rFonts w:eastAsia="Times New Roman" w:cs="Times New Roman"/>
        </w:rPr>
      </w:pPr>
    </w:p>
    <w:p w14:paraId="1863ABE1" w14:textId="0E41B648" w:rsidR="00B952D3" w:rsidRDefault="00B952D3" w:rsidP="00B952D3">
      <w:pPr>
        <w:ind w:firstLine="360"/>
        <w:rPr>
          <w:rFonts w:cs="Times New Roman"/>
        </w:rPr>
      </w:pPr>
      <w:r w:rsidRPr="00B84909">
        <w:rPr>
          <w:rFonts w:cs="Times New Roman"/>
          <w:color w:val="000000"/>
        </w:rPr>
        <w:t xml:space="preserve">In my experience, the Algebra </w:t>
      </w:r>
      <w:r>
        <w:rPr>
          <w:rFonts w:cs="Times New Roman"/>
          <w:color w:val="000000"/>
        </w:rPr>
        <w:t>I</w:t>
      </w:r>
      <w:r w:rsidRPr="00B84909">
        <w:rPr>
          <w:rFonts w:cs="Times New Roman"/>
          <w:color w:val="000000"/>
        </w:rPr>
        <w:t xml:space="preserve"> students have varying familiarity with how to make these decisions when setting up a graph. By having them work in groups, but each make their own graph, they can usually help each other. I circulate in the classroom and answer questions as needed for each group, but if there are many groups asking the same </w:t>
      </w:r>
      <w:r w:rsidR="001C6853" w:rsidRPr="00B84909">
        <w:rPr>
          <w:rFonts w:cs="Times New Roman"/>
          <w:color w:val="000000"/>
        </w:rPr>
        <w:t>thing,</w:t>
      </w:r>
      <w:r w:rsidRPr="00B84909">
        <w:rPr>
          <w:rFonts w:cs="Times New Roman"/>
          <w:color w:val="000000"/>
        </w:rPr>
        <w:t xml:space="preserve"> I will call for the class’s attention and give a mini lesson on the board. The most common question I have to review as a class is how to decide what increment to number the gridlines in, so I like to have a </w:t>
      </w:r>
      <w:r w:rsidRPr="00B952D3">
        <w:rPr>
          <w:rFonts w:cs="Times New Roman"/>
          <w:color w:val="000000" w:themeColor="text1"/>
        </w:rPr>
        <w:t xml:space="preserve">slide prepared </w:t>
      </w:r>
      <w:r w:rsidRPr="00B84909">
        <w:rPr>
          <w:rFonts w:cs="Times New Roman"/>
          <w:color w:val="000000"/>
        </w:rPr>
        <w:t>with visuals for explaini</w:t>
      </w:r>
      <w:r>
        <w:rPr>
          <w:rFonts w:cs="Times New Roman"/>
          <w:color w:val="000000"/>
        </w:rPr>
        <w:t xml:space="preserve">ng this. Since most students </w:t>
      </w:r>
      <w:r w:rsidRPr="00B84909">
        <w:rPr>
          <w:rFonts w:cs="Times New Roman"/>
          <w:color w:val="000000"/>
        </w:rPr>
        <w:t xml:space="preserve">have made graphs only in </w:t>
      </w:r>
      <w:r w:rsidRPr="00B84909">
        <w:rPr>
          <w:rFonts w:cs="Times New Roman"/>
          <w:color w:val="000000"/>
        </w:rPr>
        <w:lastRenderedPageBreak/>
        <w:t>math classes, rather than in science classes, they may also need to be told to include the units of measurement in the axis labels.</w:t>
      </w:r>
    </w:p>
    <w:p w14:paraId="451BB3A9" w14:textId="6D6668F2" w:rsidR="00B952D3" w:rsidRPr="00B952D3" w:rsidRDefault="00B952D3" w:rsidP="00B952D3">
      <w:pPr>
        <w:ind w:firstLine="360"/>
        <w:rPr>
          <w:rFonts w:cs="Times New Roman"/>
        </w:rPr>
      </w:pPr>
      <w:r w:rsidRPr="00B84909">
        <w:rPr>
          <w:rFonts w:cs="Times New Roman"/>
          <w:color w:val="000000"/>
        </w:rPr>
        <w:t>At this point</w:t>
      </w:r>
      <w:r w:rsidR="00EE46A1">
        <w:rPr>
          <w:rFonts w:cs="Times New Roman"/>
          <w:color w:val="000000"/>
        </w:rPr>
        <w:t>,</w:t>
      </w:r>
      <w:r w:rsidRPr="00B84909">
        <w:rPr>
          <w:rFonts w:cs="Times New Roman"/>
          <w:color w:val="000000"/>
        </w:rPr>
        <w:t xml:space="preserve"> the graphs should just be plotted points, without a best fit line. If students are not done with their graphs at the end of class, their homework is to complete plotting the points.</w:t>
      </w:r>
    </w:p>
    <w:p w14:paraId="62722AD8" w14:textId="77777777" w:rsidR="00B952D3" w:rsidRDefault="00B952D3" w:rsidP="00B952D3">
      <w:pPr>
        <w:outlineLvl w:val="0"/>
        <w:rPr>
          <w:rFonts w:cs="Times New Roman"/>
          <w:color w:val="2F5496"/>
        </w:rPr>
      </w:pPr>
    </w:p>
    <w:p w14:paraId="52C8313C" w14:textId="77777777" w:rsidR="00B952D3" w:rsidRPr="00B84909" w:rsidRDefault="00B952D3" w:rsidP="00B952D3">
      <w:pPr>
        <w:outlineLvl w:val="0"/>
        <w:rPr>
          <w:rFonts w:cs="Times New Roman"/>
        </w:rPr>
      </w:pPr>
      <w:r w:rsidRPr="00B84909">
        <w:rPr>
          <w:rFonts w:cs="Times New Roman"/>
          <w:color w:val="2F5496"/>
        </w:rPr>
        <w:t>Explain</w:t>
      </w:r>
    </w:p>
    <w:p w14:paraId="6515B8A4" w14:textId="77777777" w:rsidR="00B952D3" w:rsidRPr="00B84909" w:rsidRDefault="00B952D3" w:rsidP="00B952D3">
      <w:pPr>
        <w:rPr>
          <w:rFonts w:cs="Times New Roman"/>
        </w:rPr>
      </w:pPr>
      <w:r w:rsidRPr="00B84909">
        <w:rPr>
          <w:rFonts w:cs="Times New Roman"/>
          <w:color w:val="000000"/>
        </w:rPr>
        <w:t>To share results during the discussion in the following class, there are a few options. Students could sketch their graphs as a group on a whiteboard at the beginning of class, or students could scan and s</w:t>
      </w:r>
      <w:r>
        <w:rPr>
          <w:rFonts w:cs="Times New Roman"/>
          <w:color w:val="000000"/>
        </w:rPr>
        <w:t>ubmit images of their graphs as</w:t>
      </w:r>
      <w:r w:rsidRPr="00B84909">
        <w:rPr>
          <w:rFonts w:cs="Times New Roman"/>
          <w:color w:val="000000"/>
        </w:rPr>
        <w:t xml:space="preserve"> homework and the teacher could compile examples of graphs into a presentation.</w:t>
      </w:r>
    </w:p>
    <w:p w14:paraId="6E2375D4" w14:textId="77777777" w:rsidR="00C700FA" w:rsidRDefault="00C700FA" w:rsidP="00C700FA">
      <w:pPr>
        <w:spacing w:after="160" w:line="259" w:lineRule="auto"/>
        <w:rPr>
          <w:rFonts w:cs="Times New Roman"/>
          <w:color w:val="000000"/>
        </w:rPr>
      </w:pPr>
    </w:p>
    <w:p w14:paraId="0FB221B7" w14:textId="3A4B19A4" w:rsidR="00B952D3" w:rsidRDefault="00B952D3" w:rsidP="00C700FA">
      <w:pPr>
        <w:spacing w:after="160" w:line="259" w:lineRule="auto"/>
        <w:rPr>
          <w:rFonts w:cs="Times New Roman"/>
          <w:color w:val="000000"/>
        </w:rPr>
      </w:pPr>
      <w:r>
        <w:rPr>
          <w:rFonts w:cs="Times New Roman"/>
          <w:color w:val="000000"/>
        </w:rPr>
        <w:t>Day 3</w:t>
      </w:r>
    </w:p>
    <w:p w14:paraId="0D59505C" w14:textId="3FC422A7" w:rsidR="00B952D3" w:rsidRDefault="00B952D3" w:rsidP="00B952D3">
      <w:pPr>
        <w:rPr>
          <w:rFonts w:cs="Times New Roman"/>
          <w:color w:val="000000"/>
        </w:rPr>
      </w:pPr>
      <w:r w:rsidRPr="00B84909">
        <w:rPr>
          <w:rFonts w:cs="Times New Roman"/>
          <w:color w:val="000000"/>
        </w:rPr>
        <w:t>At the start of day 3, display the students’ graphs at the front of the classroom. Ask them to take notes about what t</w:t>
      </w:r>
      <w:r>
        <w:rPr>
          <w:rFonts w:cs="Times New Roman"/>
          <w:color w:val="000000"/>
        </w:rPr>
        <w:t>hey notice, and any questions. Here are some key points the students may mention:</w:t>
      </w:r>
    </w:p>
    <w:p w14:paraId="366C98AA" w14:textId="77777777" w:rsidR="00B952D3" w:rsidRDefault="00B952D3" w:rsidP="00B952D3">
      <w:pPr>
        <w:pStyle w:val="ListParagraph"/>
        <w:numPr>
          <w:ilvl w:val="0"/>
          <w:numId w:val="19"/>
        </w:numPr>
        <w:rPr>
          <w:rFonts w:ascii="Times New Roman" w:hAnsi="Times New Roman" w:cs="Times New Roman"/>
        </w:rPr>
      </w:pPr>
      <w:r>
        <w:rPr>
          <w:rFonts w:ascii="Times New Roman" w:hAnsi="Times New Roman" w:cs="Times New Roman"/>
        </w:rPr>
        <w:t>All of the graphs have the points in a straight line</w:t>
      </w:r>
    </w:p>
    <w:p w14:paraId="7F2970EB" w14:textId="77777777" w:rsidR="00B952D3" w:rsidRDefault="00B952D3" w:rsidP="00B952D3">
      <w:pPr>
        <w:pStyle w:val="ListParagraph"/>
        <w:numPr>
          <w:ilvl w:val="0"/>
          <w:numId w:val="19"/>
        </w:numPr>
        <w:rPr>
          <w:rFonts w:ascii="Times New Roman" w:hAnsi="Times New Roman" w:cs="Times New Roman"/>
        </w:rPr>
      </w:pPr>
      <w:r>
        <w:rPr>
          <w:rFonts w:ascii="Times New Roman" w:hAnsi="Times New Roman" w:cs="Times New Roman"/>
        </w:rPr>
        <w:t>We could add best fit lines to these graphs</w:t>
      </w:r>
    </w:p>
    <w:p w14:paraId="73DDEC4B" w14:textId="0CD4EDB3" w:rsidR="00B952D3" w:rsidRDefault="00B952D3" w:rsidP="00B952D3">
      <w:pPr>
        <w:pStyle w:val="ListParagraph"/>
        <w:numPr>
          <w:ilvl w:val="0"/>
          <w:numId w:val="19"/>
        </w:numPr>
        <w:rPr>
          <w:rFonts w:ascii="Times New Roman" w:hAnsi="Times New Roman" w:cs="Times New Roman"/>
        </w:rPr>
      </w:pPr>
      <w:r>
        <w:rPr>
          <w:rFonts w:ascii="Times New Roman" w:hAnsi="Times New Roman" w:cs="Times New Roman"/>
        </w:rPr>
        <w:t>One group has a graph that goes down (negative slope)</w:t>
      </w:r>
      <w:r w:rsidR="00EE46A1">
        <w:rPr>
          <w:rFonts w:ascii="Times New Roman" w:hAnsi="Times New Roman" w:cs="Times New Roman"/>
        </w:rPr>
        <w:t>,</w:t>
      </w:r>
      <w:r>
        <w:rPr>
          <w:rFonts w:ascii="Times New Roman" w:hAnsi="Times New Roman" w:cs="Times New Roman"/>
        </w:rPr>
        <w:t xml:space="preserve"> and I am wondering why it looks different from all the others that go up (positive slope). (This will happen if a group measures distance from table to bottom of spring instead of length of spring. Let students discuss and discover this; it is a great support for the necessity of clearly labeled axis.)</w:t>
      </w:r>
    </w:p>
    <w:p w14:paraId="23BEDC14" w14:textId="5FAFA126" w:rsidR="00B952D3" w:rsidRDefault="00B952D3" w:rsidP="00B952D3">
      <w:pPr>
        <w:pStyle w:val="ListParagraph"/>
        <w:numPr>
          <w:ilvl w:val="0"/>
          <w:numId w:val="19"/>
        </w:numPr>
        <w:rPr>
          <w:rFonts w:ascii="Times New Roman" w:hAnsi="Times New Roman" w:cs="Times New Roman"/>
        </w:rPr>
      </w:pPr>
      <w:r>
        <w:rPr>
          <w:rFonts w:ascii="Times New Roman" w:hAnsi="Times New Roman" w:cs="Times New Roman"/>
        </w:rPr>
        <w:t>Some of the graphs look steeper than others, and I notice that the two groups who used the really little spring have the steepest graphs. (It is important that which spring was used for each data set is include</w:t>
      </w:r>
      <w:r w:rsidR="00EE46A1">
        <w:rPr>
          <w:rFonts w:ascii="Times New Roman" w:hAnsi="Times New Roman" w:cs="Times New Roman"/>
        </w:rPr>
        <w:t>d</w:t>
      </w:r>
      <w:r>
        <w:rPr>
          <w:rFonts w:ascii="Times New Roman" w:hAnsi="Times New Roman" w:cs="Times New Roman"/>
        </w:rPr>
        <w:t xml:space="preserve"> in the displayed data!)</w:t>
      </w:r>
    </w:p>
    <w:p w14:paraId="6C0DB538" w14:textId="77777777" w:rsidR="00B952D3" w:rsidRDefault="00B952D3" w:rsidP="00B952D3">
      <w:pPr>
        <w:rPr>
          <w:rFonts w:cs="Times New Roman"/>
        </w:rPr>
      </w:pPr>
    </w:p>
    <w:p w14:paraId="64EE09E5" w14:textId="77777777" w:rsidR="00B952D3" w:rsidRDefault="00B952D3" w:rsidP="00B952D3">
      <w:pPr>
        <w:ind w:firstLine="360"/>
        <w:rPr>
          <w:rFonts w:cs="Times New Roman"/>
        </w:rPr>
      </w:pPr>
      <w:r>
        <w:rPr>
          <w:rFonts w:cs="Times New Roman"/>
        </w:rPr>
        <w:t xml:space="preserve">After the class discussion, students return to their groups to answer the question “What are the ways the graphs for the same spring look the same? What are the ways the graphs for </w:t>
      </w:r>
      <w:r>
        <w:rPr>
          <w:rFonts w:cs="Times New Roman"/>
        </w:rPr>
        <w:lastRenderedPageBreak/>
        <w:t>different springs look different? What does this tell us about how the graphs give information about the springs?”</w:t>
      </w:r>
    </w:p>
    <w:p w14:paraId="1AFE8D68" w14:textId="77777777" w:rsidR="00B952D3" w:rsidRDefault="00B952D3" w:rsidP="00B952D3">
      <w:pPr>
        <w:rPr>
          <w:rFonts w:cs="Times New Roman"/>
        </w:rPr>
      </w:pPr>
    </w:p>
    <w:p w14:paraId="328381E2" w14:textId="77777777" w:rsidR="00B952D3" w:rsidRDefault="00B952D3" w:rsidP="00B952D3">
      <w:pPr>
        <w:rPr>
          <w:rFonts w:cs="Times New Roman"/>
        </w:rPr>
      </w:pPr>
      <w:r>
        <w:rPr>
          <w:rFonts w:cs="Times New Roman"/>
        </w:rPr>
        <w:t>Explore</w:t>
      </w:r>
    </w:p>
    <w:p w14:paraId="681E7B3D" w14:textId="616C2A45" w:rsidR="00B952D3" w:rsidRDefault="00B952D3" w:rsidP="00C700FA">
      <w:pPr>
        <w:ind w:firstLine="720"/>
        <w:rPr>
          <w:rFonts w:cs="Times New Roman"/>
        </w:rPr>
      </w:pPr>
      <w:r>
        <w:rPr>
          <w:rFonts w:cs="Times New Roman"/>
        </w:rPr>
        <w:t xml:space="preserve">Students add best fit lines to their graphs and write equations for the best fit lines. These are skills some students will already have, but have </w:t>
      </w:r>
      <w:r w:rsidRPr="00B952D3">
        <w:rPr>
          <w:rFonts w:cs="Times New Roman"/>
          <w:color w:val="000000" w:themeColor="text1"/>
        </w:rPr>
        <w:t xml:space="preserve">slides prepared </w:t>
      </w:r>
      <w:r>
        <w:rPr>
          <w:rFonts w:cs="Times New Roman"/>
        </w:rPr>
        <w:t>to support the students in this process. With equations for the graphs, students can now compare with other groups. Find a group that made measurements using the same spring as you; are your equations similar? How do the equations for the two different springs your group measured the same/different?</w:t>
      </w:r>
    </w:p>
    <w:p w14:paraId="4D108CB6" w14:textId="77777777" w:rsidR="00B952D3" w:rsidRDefault="00B952D3" w:rsidP="00B952D3">
      <w:pPr>
        <w:rPr>
          <w:rFonts w:cs="Times New Roman"/>
        </w:rPr>
      </w:pPr>
    </w:p>
    <w:p w14:paraId="746AC5DF" w14:textId="77777777" w:rsidR="00B952D3" w:rsidRDefault="00B952D3" w:rsidP="00B952D3">
      <w:pPr>
        <w:rPr>
          <w:rFonts w:cs="Times New Roman"/>
        </w:rPr>
      </w:pPr>
      <w:r>
        <w:rPr>
          <w:rFonts w:cs="Times New Roman"/>
        </w:rPr>
        <w:t>Evaluate</w:t>
      </w:r>
    </w:p>
    <w:p w14:paraId="3F35FFBC" w14:textId="77777777" w:rsidR="00B952D3" w:rsidRDefault="00B952D3" w:rsidP="00B952D3">
      <w:pPr>
        <w:rPr>
          <w:rFonts w:cs="Times New Roman"/>
        </w:rPr>
      </w:pPr>
      <w:r>
        <w:rPr>
          <w:rFonts w:cs="Times New Roman"/>
        </w:rPr>
        <w:t>Students answer analysis questions:</w:t>
      </w:r>
    </w:p>
    <w:p w14:paraId="15A0B5BA" w14:textId="77777777" w:rsidR="00B952D3" w:rsidRDefault="00B952D3" w:rsidP="00B952D3">
      <w:pPr>
        <w:pStyle w:val="ListParagraph"/>
        <w:numPr>
          <w:ilvl w:val="0"/>
          <w:numId w:val="19"/>
        </w:numPr>
        <w:rPr>
          <w:rFonts w:ascii="Times New Roman" w:hAnsi="Times New Roman" w:cs="Times New Roman"/>
        </w:rPr>
      </w:pPr>
      <w:r>
        <w:rPr>
          <w:rFonts w:ascii="Times New Roman" w:hAnsi="Times New Roman" w:cs="Times New Roman"/>
        </w:rPr>
        <w:t>What does the slope of a spring stretch vs mass graph represent?</w:t>
      </w:r>
    </w:p>
    <w:p w14:paraId="51685FA9" w14:textId="1FC71FC2" w:rsidR="00B952D3" w:rsidRDefault="00B952D3" w:rsidP="00B952D3">
      <w:pPr>
        <w:pStyle w:val="ListParagraph"/>
        <w:numPr>
          <w:ilvl w:val="1"/>
          <w:numId w:val="19"/>
        </w:numPr>
        <w:rPr>
          <w:rFonts w:ascii="Times New Roman" w:hAnsi="Times New Roman" w:cs="Times New Roman"/>
        </w:rPr>
      </w:pPr>
      <w:r>
        <w:rPr>
          <w:rFonts w:ascii="Times New Roman" w:hAnsi="Times New Roman" w:cs="Times New Roman"/>
        </w:rPr>
        <w:t>If my group used different variables on ou</w:t>
      </w:r>
      <w:r w:rsidR="00EE46A1">
        <w:rPr>
          <w:rFonts w:ascii="Times New Roman" w:hAnsi="Times New Roman" w:cs="Times New Roman"/>
        </w:rPr>
        <w:t>r graph,</w:t>
      </w:r>
      <w:r>
        <w:rPr>
          <w:rFonts w:ascii="Times New Roman" w:hAnsi="Times New Roman" w:cs="Times New Roman"/>
        </w:rPr>
        <w:t xml:space="preserve"> what is the slope of our graph representing?</w:t>
      </w:r>
    </w:p>
    <w:p w14:paraId="2C2AADFD" w14:textId="77777777" w:rsidR="00B952D3" w:rsidRDefault="00B952D3" w:rsidP="00B952D3">
      <w:pPr>
        <w:pStyle w:val="ListParagraph"/>
        <w:numPr>
          <w:ilvl w:val="0"/>
          <w:numId w:val="19"/>
        </w:numPr>
        <w:rPr>
          <w:rFonts w:ascii="Times New Roman" w:hAnsi="Times New Roman" w:cs="Times New Roman"/>
        </w:rPr>
      </w:pPr>
      <w:r>
        <w:rPr>
          <w:rFonts w:ascii="Times New Roman" w:hAnsi="Times New Roman" w:cs="Times New Roman"/>
        </w:rPr>
        <w:t>What does the y-intercept of the graph of spring stretch vs mass graph represent?</w:t>
      </w:r>
    </w:p>
    <w:p w14:paraId="7C618358" w14:textId="77777777" w:rsidR="00B952D3" w:rsidRDefault="00B952D3" w:rsidP="00B952D3">
      <w:pPr>
        <w:pStyle w:val="ListParagraph"/>
        <w:numPr>
          <w:ilvl w:val="1"/>
          <w:numId w:val="19"/>
        </w:numPr>
        <w:rPr>
          <w:rFonts w:ascii="Times New Roman" w:hAnsi="Times New Roman" w:cs="Times New Roman"/>
        </w:rPr>
      </w:pPr>
      <w:r>
        <w:rPr>
          <w:rFonts w:ascii="Times New Roman" w:hAnsi="Times New Roman" w:cs="Times New Roman"/>
        </w:rPr>
        <w:t>If my group measured something besides spring stretch, what does the y-intercept represent?</w:t>
      </w:r>
    </w:p>
    <w:p w14:paraId="43F8CF43" w14:textId="77777777" w:rsidR="00B952D3" w:rsidRDefault="00B952D3" w:rsidP="00B952D3">
      <w:pPr>
        <w:pStyle w:val="ListParagraph"/>
        <w:numPr>
          <w:ilvl w:val="0"/>
          <w:numId w:val="19"/>
        </w:numPr>
        <w:rPr>
          <w:rFonts w:ascii="Times New Roman" w:hAnsi="Times New Roman" w:cs="Times New Roman"/>
        </w:rPr>
      </w:pPr>
      <w:r>
        <w:rPr>
          <w:rFonts w:ascii="Times New Roman" w:hAnsi="Times New Roman" w:cs="Times New Roman"/>
        </w:rPr>
        <w:t>Use your graphs to predict how much your springs will stretch with 125g hanging on them.</w:t>
      </w:r>
    </w:p>
    <w:p w14:paraId="3B3426C4" w14:textId="77777777" w:rsidR="00B952D3" w:rsidRDefault="00B952D3" w:rsidP="00B952D3">
      <w:pPr>
        <w:pStyle w:val="ListParagraph"/>
        <w:numPr>
          <w:ilvl w:val="0"/>
          <w:numId w:val="19"/>
        </w:numPr>
        <w:rPr>
          <w:rFonts w:ascii="Times New Roman" w:hAnsi="Times New Roman" w:cs="Times New Roman"/>
        </w:rPr>
      </w:pPr>
      <w:r>
        <w:rPr>
          <w:rFonts w:ascii="Times New Roman" w:hAnsi="Times New Roman" w:cs="Times New Roman"/>
        </w:rPr>
        <w:t>Explain if you could use your graph to predict how much your springs will stretch with 5000 g hanging on them. How about 4 g?</w:t>
      </w:r>
    </w:p>
    <w:p w14:paraId="5ABFF67B" w14:textId="77777777" w:rsidR="00B952D3" w:rsidRDefault="00B952D3" w:rsidP="00B952D3">
      <w:pPr>
        <w:pStyle w:val="ListParagraph"/>
        <w:numPr>
          <w:ilvl w:val="0"/>
          <w:numId w:val="19"/>
        </w:numPr>
        <w:rPr>
          <w:rFonts w:ascii="Times New Roman" w:hAnsi="Times New Roman" w:cs="Times New Roman"/>
        </w:rPr>
      </w:pPr>
      <w:r>
        <w:rPr>
          <w:rFonts w:ascii="Times New Roman" w:hAnsi="Times New Roman" w:cs="Times New Roman"/>
        </w:rPr>
        <w:t>Your graph started with discrete data points, then you added a continuous best fit line. Explain if you think spring stretch vs mass is a discrete or continuous function.</w:t>
      </w:r>
    </w:p>
    <w:p w14:paraId="115FBF41" w14:textId="77777777" w:rsidR="00B952D3" w:rsidRDefault="00B952D3" w:rsidP="00B952D3">
      <w:pPr>
        <w:rPr>
          <w:rFonts w:cs="Times New Roman"/>
        </w:rPr>
      </w:pPr>
    </w:p>
    <w:p w14:paraId="2138C9AD" w14:textId="77777777" w:rsidR="00B952D3" w:rsidRDefault="00B952D3" w:rsidP="00B952D3">
      <w:pPr>
        <w:rPr>
          <w:rFonts w:cs="Times New Roman"/>
        </w:rPr>
      </w:pPr>
      <w:r>
        <w:rPr>
          <w:rFonts w:cs="Times New Roman"/>
        </w:rPr>
        <w:t>These questions can be posted as a google form, or other format which can be submitted through writing on the class internet site.</w:t>
      </w:r>
    </w:p>
    <w:p w14:paraId="1A9DBA02" w14:textId="77777777" w:rsidR="00B952D3" w:rsidRDefault="00B952D3" w:rsidP="00B952D3">
      <w:pPr>
        <w:rPr>
          <w:rFonts w:cs="Times New Roman"/>
        </w:rPr>
      </w:pPr>
    </w:p>
    <w:p w14:paraId="2FF58F22" w14:textId="77777777" w:rsidR="00B952D3" w:rsidRDefault="00B952D3" w:rsidP="00B952D3">
      <w:pPr>
        <w:rPr>
          <w:rFonts w:cs="Times New Roman"/>
        </w:rPr>
      </w:pPr>
      <w:r>
        <w:rPr>
          <w:rFonts w:cs="Times New Roman"/>
        </w:rPr>
        <w:lastRenderedPageBreak/>
        <w:t>Elaborate</w:t>
      </w:r>
    </w:p>
    <w:p w14:paraId="7A80CBDD" w14:textId="77777777" w:rsidR="00B952D3" w:rsidRDefault="00B952D3" w:rsidP="00B952D3">
      <w:pPr>
        <w:rPr>
          <w:rFonts w:cs="Times New Roman"/>
        </w:rPr>
      </w:pPr>
      <w:r>
        <w:rPr>
          <w:rFonts w:cs="Times New Roman"/>
        </w:rPr>
        <w:t>Follow up questions:</w:t>
      </w:r>
    </w:p>
    <w:p w14:paraId="1A1D7EA9" w14:textId="3967A165" w:rsidR="00B952D3" w:rsidRPr="00C700FA" w:rsidRDefault="00B952D3" w:rsidP="00C700FA">
      <w:pPr>
        <w:pStyle w:val="ListParagraph"/>
        <w:numPr>
          <w:ilvl w:val="0"/>
          <w:numId w:val="20"/>
        </w:numPr>
        <w:rPr>
          <w:rFonts w:cs="Times New Roman"/>
        </w:rPr>
      </w:pPr>
      <w:r w:rsidRPr="00C700FA">
        <w:rPr>
          <w:rFonts w:cs="Times New Roman"/>
        </w:rPr>
        <w:t>All of these graphs were linear. We have the equations in slope intercept form. Can you write equations for other linear graphs given a data table of points? Given a y-intercept and a slope? Given two points? Given a best fit line shown on a coordinate plane?</w:t>
      </w:r>
    </w:p>
    <w:p w14:paraId="234626F2" w14:textId="77777777" w:rsidR="00B952D3" w:rsidRPr="00C700FA" w:rsidRDefault="00B952D3" w:rsidP="00C700FA">
      <w:pPr>
        <w:pStyle w:val="ListParagraph"/>
        <w:numPr>
          <w:ilvl w:val="0"/>
          <w:numId w:val="20"/>
        </w:numPr>
        <w:rPr>
          <w:rFonts w:cs="Times New Roman"/>
        </w:rPr>
      </w:pPr>
      <w:r w:rsidRPr="00C700FA">
        <w:rPr>
          <w:rFonts w:cs="Times New Roman"/>
        </w:rPr>
        <w:t xml:space="preserve">Given a linear graph, use it to answer questions about the value of each variable if you know one variable. Do the same if given only the linear equation. </w:t>
      </w:r>
    </w:p>
    <w:p w14:paraId="1049C8FF" w14:textId="4257D001" w:rsidR="00B952D3" w:rsidRPr="00C700FA" w:rsidRDefault="00B952D3" w:rsidP="00C700FA">
      <w:pPr>
        <w:pStyle w:val="ListParagraph"/>
        <w:numPr>
          <w:ilvl w:val="0"/>
          <w:numId w:val="20"/>
        </w:numPr>
        <w:rPr>
          <w:rFonts w:cs="Times New Roman"/>
        </w:rPr>
      </w:pPr>
      <w:r w:rsidRPr="00C700FA">
        <w:rPr>
          <w:rFonts w:cs="Times New Roman"/>
        </w:rPr>
        <w:t xml:space="preserve">Distinguish between </w:t>
      </w:r>
      <w:r w:rsidR="00EE46A1">
        <w:rPr>
          <w:rFonts w:cs="Times New Roman"/>
        </w:rPr>
        <w:t>interpolating and extrapolating</w:t>
      </w:r>
      <w:r w:rsidRPr="00C700FA">
        <w:rPr>
          <w:rFonts w:cs="Times New Roman"/>
        </w:rPr>
        <w:t xml:space="preserve"> and be able to refer to the variables of a graph to explain what range or domain of values an extrapolation would be valid for.</w:t>
      </w:r>
    </w:p>
    <w:p w14:paraId="78699A0F" w14:textId="77777777" w:rsidR="00B952D3" w:rsidRPr="00C700FA" w:rsidRDefault="00B952D3" w:rsidP="00C700FA">
      <w:pPr>
        <w:pStyle w:val="ListParagraph"/>
        <w:numPr>
          <w:ilvl w:val="0"/>
          <w:numId w:val="20"/>
        </w:numPr>
        <w:rPr>
          <w:rFonts w:cs="Times New Roman"/>
        </w:rPr>
      </w:pPr>
      <w:r w:rsidRPr="00C700FA">
        <w:rPr>
          <w:rFonts w:cs="Times New Roman"/>
        </w:rPr>
        <w:t>Use the variables and a data table to decide how to set up the axis of a graph: should negative values be included? What is the domain? What is the range? Is this continuous or discrete?</w:t>
      </w:r>
    </w:p>
    <w:p w14:paraId="664EF502" w14:textId="77777777" w:rsidR="0035045B" w:rsidRDefault="0035045B" w:rsidP="0035045B">
      <w:pPr>
        <w:rPr>
          <w:rFonts w:cs="Times New Roman"/>
        </w:rPr>
      </w:pPr>
    </w:p>
    <w:p w14:paraId="7E1A4A7B" w14:textId="77777777" w:rsidR="0035045B" w:rsidRDefault="0035045B" w:rsidP="0035045B">
      <w:pPr>
        <w:rPr>
          <w:rFonts w:cs="Times New Roman"/>
        </w:rPr>
      </w:pPr>
      <w:r>
        <w:rPr>
          <w:rFonts w:cs="Times New Roman"/>
        </w:rPr>
        <w:t>Day 4</w:t>
      </w:r>
    </w:p>
    <w:p w14:paraId="55D01CA7" w14:textId="51A83B15" w:rsidR="00B952D3" w:rsidRDefault="00B952D3" w:rsidP="0035045B">
      <w:pPr>
        <w:rPr>
          <w:rFonts w:cs="Times New Roman"/>
        </w:rPr>
      </w:pPr>
      <w:r>
        <w:rPr>
          <w:rFonts w:cs="Times New Roman"/>
        </w:rPr>
        <w:t>Use problems from the textbook for more practice finding slope, writing linear equations, using other forms such as standard form and point-slope form.</w:t>
      </w:r>
    </w:p>
    <w:p w14:paraId="2BE81EA4" w14:textId="77777777" w:rsidR="00B952D3" w:rsidRDefault="00B952D3" w:rsidP="00B952D3">
      <w:pPr>
        <w:rPr>
          <w:rFonts w:cs="Times New Roman"/>
        </w:rPr>
      </w:pPr>
    </w:p>
    <w:p w14:paraId="02EC499B" w14:textId="77777777" w:rsidR="00B952D3" w:rsidRDefault="00B952D3" w:rsidP="00B952D3">
      <w:pPr>
        <w:rPr>
          <w:rFonts w:cs="Times New Roman"/>
        </w:rPr>
      </w:pPr>
      <w:r>
        <w:rPr>
          <w:rFonts w:cs="Times New Roman"/>
        </w:rPr>
        <w:t>Possible follow up activity:</w:t>
      </w:r>
    </w:p>
    <w:p w14:paraId="7B5C4023" w14:textId="2E4834C5" w:rsidR="00344970" w:rsidRPr="00C700FA" w:rsidRDefault="00B952D3" w:rsidP="00C700FA">
      <w:pPr>
        <w:ind w:firstLine="720"/>
        <w:rPr>
          <w:rFonts w:cs="Times New Roman"/>
        </w:rPr>
      </w:pPr>
      <w:r>
        <w:rPr>
          <w:rFonts w:cs="Times New Roman"/>
        </w:rPr>
        <w:t xml:space="preserve">The oscillation period of a spring can be measured for different masses. The graph of this data will have a </w:t>
      </w:r>
      <m:oMath>
        <m:r>
          <w:rPr>
            <w:rFonts w:ascii="Cambria Math" w:hAnsi="Cambria Math" w:cs="Times New Roman"/>
          </w:rPr>
          <m:t>y~</m:t>
        </m:r>
        <m:rad>
          <m:radPr>
            <m:degHide m:val="1"/>
            <m:ctrlPr>
              <w:rPr>
                <w:rFonts w:ascii="Cambria Math" w:hAnsi="Cambria Math" w:cs="Times New Roman"/>
                <w:i/>
              </w:rPr>
            </m:ctrlPr>
          </m:radPr>
          <m:deg/>
          <m:e>
            <m:r>
              <w:rPr>
                <w:rFonts w:ascii="Cambria Math" w:hAnsi="Cambria Math" w:cs="Times New Roman"/>
              </w:rPr>
              <m:t>x</m:t>
            </m:r>
          </m:e>
        </m:rad>
      </m:oMath>
      <w:r>
        <w:rPr>
          <w:rFonts w:eastAsiaTheme="minorEastAsia" w:cs="Times New Roman"/>
        </w:rPr>
        <w:t xml:space="preserve"> shape and could be a nice introduction to non-linear data, without getting to involved in finding the equation. To do this, the students would need stop watches (which they have on their phones) and some instructions about how to time 5-10 oscillations then divide by the number of oscillations. Trying to time only one oscillation will not yield nice data.</w:t>
      </w:r>
    </w:p>
    <w:sectPr w:rsidR="00344970" w:rsidRPr="00C700FA" w:rsidSect="00A029C5">
      <w:headerReference w:type="default" r:id="rId36"/>
      <w:pgSz w:w="12240" w:h="15840"/>
      <w:pgMar w:top="1440" w:right="1440" w:bottom="1440" w:left="1440" w:header="144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98167" w14:textId="77777777" w:rsidR="00136FFC" w:rsidRDefault="00136FFC" w:rsidP="006558E8">
      <w:pPr>
        <w:spacing w:line="240" w:lineRule="auto"/>
      </w:pPr>
      <w:r>
        <w:separator/>
      </w:r>
    </w:p>
  </w:endnote>
  <w:endnote w:type="continuationSeparator" w:id="0">
    <w:p w14:paraId="3299B023" w14:textId="77777777" w:rsidR="00136FFC" w:rsidRDefault="00136FFC" w:rsidP="006558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Andale Mono">
    <w:altName w:val="Calibri"/>
    <w:charset w:val="00"/>
    <w:family w:val="modern"/>
    <w:pitch w:val="fixed"/>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67E32" w14:textId="77777777" w:rsidR="00136FFC" w:rsidRDefault="00136FFC" w:rsidP="006558E8">
      <w:pPr>
        <w:spacing w:line="240" w:lineRule="auto"/>
      </w:pPr>
      <w:r>
        <w:separator/>
      </w:r>
    </w:p>
  </w:footnote>
  <w:footnote w:type="continuationSeparator" w:id="0">
    <w:p w14:paraId="7DAD191E" w14:textId="77777777" w:rsidR="00136FFC" w:rsidRDefault="00136FFC" w:rsidP="006558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1913852"/>
      <w:docPartObj>
        <w:docPartGallery w:val="Page Numbers (Top of Page)"/>
        <w:docPartUnique/>
      </w:docPartObj>
    </w:sdtPr>
    <w:sdtEndPr>
      <w:rPr>
        <w:noProof/>
        <w:color w:val="FFFFFF" w:themeColor="background1"/>
      </w:rPr>
    </w:sdtEndPr>
    <w:sdtContent>
      <w:p w14:paraId="17099603" w14:textId="76E07FB3" w:rsidR="004925DF" w:rsidRPr="00E42200" w:rsidRDefault="004925DF" w:rsidP="00451734">
        <w:pPr>
          <w:pStyle w:val="Header"/>
          <w:jc w:val="center"/>
          <w:rPr>
            <w:color w:val="FFFFFF" w:themeColor="background1"/>
          </w:rPr>
        </w:pPr>
        <w:r w:rsidRPr="00E42200">
          <w:rPr>
            <w:color w:val="FFFFFF" w:themeColor="background1"/>
          </w:rPr>
          <w:fldChar w:fldCharType="begin"/>
        </w:r>
        <w:r w:rsidRPr="00E42200">
          <w:rPr>
            <w:color w:val="FFFFFF" w:themeColor="background1"/>
          </w:rPr>
          <w:instrText xml:space="preserve"> PAGE   \* MERGEFORMAT </w:instrText>
        </w:r>
        <w:r w:rsidRPr="00E42200">
          <w:rPr>
            <w:color w:val="FFFFFF" w:themeColor="background1"/>
          </w:rPr>
          <w:fldChar w:fldCharType="separate"/>
        </w:r>
        <w:r w:rsidR="0031373E">
          <w:rPr>
            <w:noProof/>
            <w:color w:val="FFFFFF" w:themeColor="background1"/>
          </w:rPr>
          <w:t>i</w:t>
        </w:r>
        <w:r w:rsidRPr="00E42200">
          <w:rPr>
            <w:noProof/>
            <w:color w:val="FFFFFF" w:themeColor="background1"/>
          </w:rPr>
          <w:fldChar w:fldCharType="end"/>
        </w:r>
      </w:p>
    </w:sdtContent>
  </w:sdt>
  <w:p w14:paraId="34CBE3F1" w14:textId="77777777" w:rsidR="004925DF" w:rsidRDefault="004925DF" w:rsidP="004517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7BFC0" w14:textId="77777777" w:rsidR="004925DF" w:rsidRDefault="004925DF" w:rsidP="00451734">
    <w:pPr>
      <w:pStyle w:val="Header"/>
    </w:pPr>
  </w:p>
  <w:p w14:paraId="5F536F5A" w14:textId="77777777" w:rsidR="004925DF" w:rsidRDefault="004925DF" w:rsidP="004517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2182427"/>
      <w:docPartObj>
        <w:docPartGallery w:val="Page Numbers (Top of Page)"/>
        <w:docPartUnique/>
      </w:docPartObj>
    </w:sdtPr>
    <w:sdtEndPr>
      <w:rPr>
        <w:noProof/>
      </w:rPr>
    </w:sdtEndPr>
    <w:sdtContent>
      <w:p w14:paraId="3F2EFED0" w14:textId="77777777" w:rsidR="004925DF" w:rsidRDefault="004925DF" w:rsidP="00451734">
        <w:pPr>
          <w:pStyle w:val="Header"/>
          <w:jc w:val="center"/>
        </w:pPr>
        <w:r>
          <w:fldChar w:fldCharType="begin"/>
        </w:r>
        <w:r>
          <w:instrText xml:space="preserve"> PAGE   \* MERGEFORMAT </w:instrText>
        </w:r>
        <w:r>
          <w:fldChar w:fldCharType="separate"/>
        </w:r>
        <w:r w:rsidR="0031373E">
          <w:rPr>
            <w:noProof/>
          </w:rPr>
          <w:t>iv</w:t>
        </w:r>
        <w:r>
          <w:rPr>
            <w:noProof/>
          </w:rPr>
          <w:fldChar w:fldCharType="end"/>
        </w:r>
      </w:p>
    </w:sdtContent>
  </w:sdt>
  <w:p w14:paraId="08F2427D" w14:textId="77777777" w:rsidR="004925DF" w:rsidRDefault="004925DF" w:rsidP="004517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0241862"/>
      <w:docPartObj>
        <w:docPartGallery w:val="Page Numbers (Top of Page)"/>
        <w:docPartUnique/>
      </w:docPartObj>
    </w:sdtPr>
    <w:sdtEndPr>
      <w:rPr>
        <w:noProof/>
      </w:rPr>
    </w:sdtEndPr>
    <w:sdtContent>
      <w:p w14:paraId="1EA22126" w14:textId="77777777" w:rsidR="004925DF" w:rsidRDefault="004925DF" w:rsidP="00451734">
        <w:pPr>
          <w:pStyle w:val="Header"/>
          <w:jc w:val="center"/>
        </w:pPr>
        <w:r>
          <w:fldChar w:fldCharType="begin"/>
        </w:r>
        <w:r>
          <w:instrText xml:space="preserve"> PAGE   \* MERGEFORMAT </w:instrText>
        </w:r>
        <w:r>
          <w:fldChar w:fldCharType="separate"/>
        </w:r>
        <w:r w:rsidR="0031373E">
          <w:rPr>
            <w:noProof/>
          </w:rPr>
          <w:t>3</w:t>
        </w:r>
        <w:r>
          <w:rPr>
            <w:noProof/>
          </w:rPr>
          <w:fldChar w:fldCharType="end"/>
        </w:r>
      </w:p>
    </w:sdtContent>
  </w:sdt>
  <w:p w14:paraId="4CDE6EA5" w14:textId="77777777" w:rsidR="004925DF" w:rsidRDefault="004925DF" w:rsidP="004517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06486"/>
    <w:multiLevelType w:val="multilevel"/>
    <w:tmpl w:val="485C6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E13B1"/>
    <w:multiLevelType w:val="hybridMultilevel"/>
    <w:tmpl w:val="95A6754A"/>
    <w:lvl w:ilvl="0" w:tplc="27ECE1B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410D4"/>
    <w:multiLevelType w:val="hybridMultilevel"/>
    <w:tmpl w:val="4D9CCBDE"/>
    <w:lvl w:ilvl="0" w:tplc="9CF4B7CC">
      <w:start w:val="1"/>
      <w:numFmt w:val="decimal"/>
      <w:pStyle w:val="TableofFigures"/>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FE3D40"/>
    <w:multiLevelType w:val="multilevel"/>
    <w:tmpl w:val="ED488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A566D1"/>
    <w:multiLevelType w:val="hybridMultilevel"/>
    <w:tmpl w:val="9BEC205E"/>
    <w:lvl w:ilvl="0" w:tplc="3A8A15E2">
      <w:start w:val="1"/>
      <w:numFmt w:val="decimal"/>
      <w:pStyle w:val="TOC1"/>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3A3637"/>
    <w:multiLevelType w:val="multilevel"/>
    <w:tmpl w:val="52CA6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842859"/>
    <w:multiLevelType w:val="multilevel"/>
    <w:tmpl w:val="1250C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505EED"/>
    <w:multiLevelType w:val="multilevel"/>
    <w:tmpl w:val="DCA67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A64E9A"/>
    <w:multiLevelType w:val="hybridMultilevel"/>
    <w:tmpl w:val="47141DAE"/>
    <w:lvl w:ilvl="0" w:tplc="1A6C0924">
      <w:start w:val="2"/>
      <w:numFmt w:val="bullet"/>
      <w:lvlText w:val=""/>
      <w:lvlJc w:val="left"/>
      <w:pPr>
        <w:ind w:left="720" w:hanging="360"/>
      </w:pPr>
      <w:rPr>
        <w:rFonts w:ascii="Symbol" w:eastAsiaTheme="minorHAnsi"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6C5BE4"/>
    <w:multiLevelType w:val="hybridMultilevel"/>
    <w:tmpl w:val="FBF6908A"/>
    <w:lvl w:ilvl="0" w:tplc="1A6C0924">
      <w:start w:val="2"/>
      <w:numFmt w:val="bullet"/>
      <w:lvlText w:val=""/>
      <w:lvlJc w:val="left"/>
      <w:pPr>
        <w:ind w:left="720" w:hanging="360"/>
      </w:pPr>
      <w:rPr>
        <w:rFonts w:ascii="Symbol" w:eastAsiaTheme="minorHAnsi"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4A2BE8"/>
    <w:multiLevelType w:val="multilevel"/>
    <w:tmpl w:val="28BAC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7D4D9D"/>
    <w:multiLevelType w:val="multilevel"/>
    <w:tmpl w:val="9D80B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3861003">
    <w:abstractNumId w:val="4"/>
  </w:num>
  <w:num w:numId="2" w16cid:durableId="257445831">
    <w:abstractNumId w:val="2"/>
  </w:num>
  <w:num w:numId="3" w16cid:durableId="1682008998">
    <w:abstractNumId w:val="4"/>
    <w:lvlOverride w:ilvl="0">
      <w:startOverride w:val="1"/>
    </w:lvlOverride>
  </w:num>
  <w:num w:numId="4" w16cid:durableId="148908568">
    <w:abstractNumId w:val="4"/>
    <w:lvlOverride w:ilvl="0">
      <w:startOverride w:val="1"/>
    </w:lvlOverride>
  </w:num>
  <w:num w:numId="5" w16cid:durableId="1654793918">
    <w:abstractNumId w:val="4"/>
    <w:lvlOverride w:ilvl="0">
      <w:startOverride w:val="1"/>
    </w:lvlOverride>
  </w:num>
  <w:num w:numId="6" w16cid:durableId="2031829692">
    <w:abstractNumId w:val="4"/>
    <w:lvlOverride w:ilvl="0">
      <w:startOverride w:val="1"/>
    </w:lvlOverride>
  </w:num>
  <w:num w:numId="7" w16cid:durableId="947665864">
    <w:abstractNumId w:val="4"/>
    <w:lvlOverride w:ilvl="0">
      <w:startOverride w:val="1"/>
    </w:lvlOverride>
  </w:num>
  <w:num w:numId="8" w16cid:durableId="1151365280">
    <w:abstractNumId w:val="4"/>
    <w:lvlOverride w:ilvl="0">
      <w:startOverride w:val="1"/>
    </w:lvlOverride>
  </w:num>
  <w:num w:numId="9" w16cid:durableId="159346761">
    <w:abstractNumId w:val="4"/>
    <w:lvlOverride w:ilvl="0">
      <w:startOverride w:val="1"/>
    </w:lvlOverride>
  </w:num>
  <w:num w:numId="10" w16cid:durableId="971054970">
    <w:abstractNumId w:val="4"/>
    <w:lvlOverride w:ilvl="0">
      <w:startOverride w:val="1"/>
    </w:lvlOverride>
  </w:num>
  <w:num w:numId="11" w16cid:durableId="1955211410">
    <w:abstractNumId w:val="1"/>
  </w:num>
  <w:num w:numId="12" w16cid:durableId="844366354">
    <w:abstractNumId w:val="9"/>
  </w:num>
  <w:num w:numId="13" w16cid:durableId="333530215">
    <w:abstractNumId w:val="7"/>
  </w:num>
  <w:num w:numId="14" w16cid:durableId="1613711403">
    <w:abstractNumId w:val="11"/>
  </w:num>
  <w:num w:numId="15" w16cid:durableId="864027432">
    <w:abstractNumId w:val="6"/>
  </w:num>
  <w:num w:numId="16" w16cid:durableId="821236575">
    <w:abstractNumId w:val="5"/>
  </w:num>
  <w:num w:numId="17" w16cid:durableId="854349870">
    <w:abstractNumId w:val="10"/>
  </w:num>
  <w:num w:numId="18" w16cid:durableId="398600821">
    <w:abstractNumId w:val="3"/>
  </w:num>
  <w:num w:numId="19" w16cid:durableId="2070417933">
    <w:abstractNumId w:val="0"/>
  </w:num>
  <w:num w:numId="20" w16cid:durableId="443161319">
    <w:abstractNumId w:val="8"/>
  </w:num>
  <w:num w:numId="21" w16cid:durableId="520700227">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ctiveWritingStyle w:appName="MSWord" w:lang="en-US" w:vendorID="64" w:dllVersion="0" w:nlCheck="1" w:checkStyle="0"/>
  <w:activeWritingStyle w:appName="MSWord" w:lang="en-US" w:vendorID="64" w:dllVersion="4096"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882"/>
    <w:rsid w:val="00015E17"/>
    <w:rsid w:val="00017535"/>
    <w:rsid w:val="0002051B"/>
    <w:rsid w:val="00022968"/>
    <w:rsid w:val="00027368"/>
    <w:rsid w:val="00061B7B"/>
    <w:rsid w:val="00062269"/>
    <w:rsid w:val="00064152"/>
    <w:rsid w:val="000643D9"/>
    <w:rsid w:val="00070836"/>
    <w:rsid w:val="00085E24"/>
    <w:rsid w:val="00092D60"/>
    <w:rsid w:val="000949B4"/>
    <w:rsid w:val="000970AB"/>
    <w:rsid w:val="000B1B5C"/>
    <w:rsid w:val="000B51CE"/>
    <w:rsid w:val="000C4BA7"/>
    <w:rsid w:val="000E0ECB"/>
    <w:rsid w:val="00106870"/>
    <w:rsid w:val="0013518F"/>
    <w:rsid w:val="00136FFC"/>
    <w:rsid w:val="001459C9"/>
    <w:rsid w:val="001571E3"/>
    <w:rsid w:val="00170026"/>
    <w:rsid w:val="001A503A"/>
    <w:rsid w:val="001B56C0"/>
    <w:rsid w:val="001C010C"/>
    <w:rsid w:val="001C1549"/>
    <w:rsid w:val="001C6853"/>
    <w:rsid w:val="001D5D4A"/>
    <w:rsid w:val="0022762B"/>
    <w:rsid w:val="002320F0"/>
    <w:rsid w:val="002322C8"/>
    <w:rsid w:val="00236A25"/>
    <w:rsid w:val="002514D6"/>
    <w:rsid w:val="002520D8"/>
    <w:rsid w:val="002528E8"/>
    <w:rsid w:val="00262F4D"/>
    <w:rsid w:val="00272116"/>
    <w:rsid w:val="00275B5C"/>
    <w:rsid w:val="002769EC"/>
    <w:rsid w:val="00290C4E"/>
    <w:rsid w:val="002C2E71"/>
    <w:rsid w:val="002F0C6A"/>
    <w:rsid w:val="00303BAB"/>
    <w:rsid w:val="003062AF"/>
    <w:rsid w:val="00306E2A"/>
    <w:rsid w:val="0031373E"/>
    <w:rsid w:val="0032421C"/>
    <w:rsid w:val="00344970"/>
    <w:rsid w:val="0035045B"/>
    <w:rsid w:val="00352DA7"/>
    <w:rsid w:val="00381883"/>
    <w:rsid w:val="00382B05"/>
    <w:rsid w:val="00387C22"/>
    <w:rsid w:val="003A02A0"/>
    <w:rsid w:val="003A2968"/>
    <w:rsid w:val="003A2B50"/>
    <w:rsid w:val="003A5BB3"/>
    <w:rsid w:val="003B418D"/>
    <w:rsid w:val="003D5945"/>
    <w:rsid w:val="003E1CC0"/>
    <w:rsid w:val="003E3D86"/>
    <w:rsid w:val="003F0BF4"/>
    <w:rsid w:val="00402BC7"/>
    <w:rsid w:val="00403365"/>
    <w:rsid w:val="00413BD8"/>
    <w:rsid w:val="00427756"/>
    <w:rsid w:val="00450F13"/>
    <w:rsid w:val="00451734"/>
    <w:rsid w:val="00456F4D"/>
    <w:rsid w:val="004579B1"/>
    <w:rsid w:val="00467EC6"/>
    <w:rsid w:val="004925DF"/>
    <w:rsid w:val="00492BCA"/>
    <w:rsid w:val="00496E1D"/>
    <w:rsid w:val="004977F0"/>
    <w:rsid w:val="004B2847"/>
    <w:rsid w:val="004D66AB"/>
    <w:rsid w:val="004D7BBA"/>
    <w:rsid w:val="004E625C"/>
    <w:rsid w:val="005361B3"/>
    <w:rsid w:val="00553BBF"/>
    <w:rsid w:val="00583191"/>
    <w:rsid w:val="00586D22"/>
    <w:rsid w:val="005925DC"/>
    <w:rsid w:val="005963FC"/>
    <w:rsid w:val="005965B4"/>
    <w:rsid w:val="0059776E"/>
    <w:rsid w:val="005A1EC3"/>
    <w:rsid w:val="005A59ED"/>
    <w:rsid w:val="005E5E10"/>
    <w:rsid w:val="00635D5E"/>
    <w:rsid w:val="00637B9E"/>
    <w:rsid w:val="00641FDE"/>
    <w:rsid w:val="00646586"/>
    <w:rsid w:val="0064697C"/>
    <w:rsid w:val="00647901"/>
    <w:rsid w:val="006558E8"/>
    <w:rsid w:val="00662E8E"/>
    <w:rsid w:val="00675A9D"/>
    <w:rsid w:val="0067701A"/>
    <w:rsid w:val="006816D6"/>
    <w:rsid w:val="006853B5"/>
    <w:rsid w:val="00685B4D"/>
    <w:rsid w:val="006922BF"/>
    <w:rsid w:val="006A2B61"/>
    <w:rsid w:val="006B09C3"/>
    <w:rsid w:val="006C192F"/>
    <w:rsid w:val="006C2581"/>
    <w:rsid w:val="006C5D4C"/>
    <w:rsid w:val="006E085D"/>
    <w:rsid w:val="006E51EB"/>
    <w:rsid w:val="006F39BE"/>
    <w:rsid w:val="00732C5D"/>
    <w:rsid w:val="00737C6E"/>
    <w:rsid w:val="00744E16"/>
    <w:rsid w:val="00753E00"/>
    <w:rsid w:val="007926C7"/>
    <w:rsid w:val="007A310E"/>
    <w:rsid w:val="007C3730"/>
    <w:rsid w:val="007C6A94"/>
    <w:rsid w:val="007F4250"/>
    <w:rsid w:val="00801F45"/>
    <w:rsid w:val="00802EAE"/>
    <w:rsid w:val="00821768"/>
    <w:rsid w:val="008227CA"/>
    <w:rsid w:val="0083357A"/>
    <w:rsid w:val="00840808"/>
    <w:rsid w:val="008409D0"/>
    <w:rsid w:val="00843B77"/>
    <w:rsid w:val="00844A7E"/>
    <w:rsid w:val="008526E5"/>
    <w:rsid w:val="00861EBC"/>
    <w:rsid w:val="008721F2"/>
    <w:rsid w:val="00875B8C"/>
    <w:rsid w:val="00877C25"/>
    <w:rsid w:val="0088593B"/>
    <w:rsid w:val="00894927"/>
    <w:rsid w:val="008A4BB6"/>
    <w:rsid w:val="008B2704"/>
    <w:rsid w:val="008C393B"/>
    <w:rsid w:val="008C4243"/>
    <w:rsid w:val="00903935"/>
    <w:rsid w:val="0091520D"/>
    <w:rsid w:val="00922EB8"/>
    <w:rsid w:val="00926C9D"/>
    <w:rsid w:val="0097520C"/>
    <w:rsid w:val="009B6C36"/>
    <w:rsid w:val="009B7EF4"/>
    <w:rsid w:val="009C1E87"/>
    <w:rsid w:val="009C70DD"/>
    <w:rsid w:val="00A029C5"/>
    <w:rsid w:val="00A1396E"/>
    <w:rsid w:val="00A15E48"/>
    <w:rsid w:val="00A23216"/>
    <w:rsid w:val="00A35882"/>
    <w:rsid w:val="00A417F7"/>
    <w:rsid w:val="00A507BF"/>
    <w:rsid w:val="00A5246E"/>
    <w:rsid w:val="00A61C54"/>
    <w:rsid w:val="00A63278"/>
    <w:rsid w:val="00A86E27"/>
    <w:rsid w:val="00A90CF9"/>
    <w:rsid w:val="00A90F59"/>
    <w:rsid w:val="00A95C3C"/>
    <w:rsid w:val="00AA287E"/>
    <w:rsid w:val="00AC04E6"/>
    <w:rsid w:val="00AC761A"/>
    <w:rsid w:val="00AD1DE4"/>
    <w:rsid w:val="00AE219B"/>
    <w:rsid w:val="00AE2E1E"/>
    <w:rsid w:val="00AE418D"/>
    <w:rsid w:val="00AF70C4"/>
    <w:rsid w:val="00B0504A"/>
    <w:rsid w:val="00B07F0E"/>
    <w:rsid w:val="00B1238C"/>
    <w:rsid w:val="00B155FB"/>
    <w:rsid w:val="00B439D0"/>
    <w:rsid w:val="00B450E5"/>
    <w:rsid w:val="00B54F39"/>
    <w:rsid w:val="00B56065"/>
    <w:rsid w:val="00B7489B"/>
    <w:rsid w:val="00B81547"/>
    <w:rsid w:val="00B84EDF"/>
    <w:rsid w:val="00B952D3"/>
    <w:rsid w:val="00B96EFD"/>
    <w:rsid w:val="00BC0758"/>
    <w:rsid w:val="00BC17B4"/>
    <w:rsid w:val="00BD029E"/>
    <w:rsid w:val="00BE2122"/>
    <w:rsid w:val="00C01F26"/>
    <w:rsid w:val="00C0304D"/>
    <w:rsid w:val="00C23FD5"/>
    <w:rsid w:val="00C374FA"/>
    <w:rsid w:val="00C700FA"/>
    <w:rsid w:val="00C73802"/>
    <w:rsid w:val="00C854BB"/>
    <w:rsid w:val="00CA07DF"/>
    <w:rsid w:val="00CA4FB4"/>
    <w:rsid w:val="00CA6024"/>
    <w:rsid w:val="00CD6794"/>
    <w:rsid w:val="00D253EB"/>
    <w:rsid w:val="00D2701D"/>
    <w:rsid w:val="00D311AC"/>
    <w:rsid w:val="00D512A1"/>
    <w:rsid w:val="00D753E5"/>
    <w:rsid w:val="00D83F1E"/>
    <w:rsid w:val="00D90975"/>
    <w:rsid w:val="00DB30C3"/>
    <w:rsid w:val="00DC44F6"/>
    <w:rsid w:val="00DE3E11"/>
    <w:rsid w:val="00DE784E"/>
    <w:rsid w:val="00E01B96"/>
    <w:rsid w:val="00E06AE9"/>
    <w:rsid w:val="00E23AAE"/>
    <w:rsid w:val="00E27D55"/>
    <w:rsid w:val="00E42200"/>
    <w:rsid w:val="00E4643F"/>
    <w:rsid w:val="00E46A35"/>
    <w:rsid w:val="00E56C79"/>
    <w:rsid w:val="00E60F0B"/>
    <w:rsid w:val="00E73A47"/>
    <w:rsid w:val="00E90314"/>
    <w:rsid w:val="00E90C48"/>
    <w:rsid w:val="00E93C84"/>
    <w:rsid w:val="00EA381A"/>
    <w:rsid w:val="00ED586B"/>
    <w:rsid w:val="00ED7C9D"/>
    <w:rsid w:val="00EE24EA"/>
    <w:rsid w:val="00EE46A1"/>
    <w:rsid w:val="00EE53E1"/>
    <w:rsid w:val="00EE785F"/>
    <w:rsid w:val="00F020F1"/>
    <w:rsid w:val="00F03845"/>
    <w:rsid w:val="00F131A4"/>
    <w:rsid w:val="00F26210"/>
    <w:rsid w:val="00F30B12"/>
    <w:rsid w:val="00F36B96"/>
    <w:rsid w:val="00F471DE"/>
    <w:rsid w:val="00F5552B"/>
    <w:rsid w:val="00F56B0C"/>
    <w:rsid w:val="00F85141"/>
    <w:rsid w:val="00F92C41"/>
    <w:rsid w:val="00FA57CD"/>
    <w:rsid w:val="00FB7B84"/>
    <w:rsid w:val="00FC405B"/>
    <w:rsid w:val="00FC67D6"/>
    <w:rsid w:val="00FE2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1BDEC"/>
  <w15:chartTrackingRefBased/>
  <w15:docId w15:val="{2FF8FD66-F061-48D1-BABF-C08BE2C4D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F131A4"/>
    <w:pPr>
      <w:spacing w:after="0" w:line="480" w:lineRule="auto"/>
    </w:pPr>
    <w:rPr>
      <w:rFonts w:ascii="Times New Roman" w:hAnsi="Times New Roman"/>
      <w:sz w:val="24"/>
    </w:rPr>
  </w:style>
  <w:style w:type="paragraph" w:styleId="Heading1">
    <w:name w:val="heading 1"/>
    <w:basedOn w:val="Normal"/>
    <w:next w:val="Normal"/>
    <w:link w:val="Heading1Char"/>
    <w:uiPriority w:val="9"/>
    <w:rsid w:val="006558E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13518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558E8"/>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6558E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93C8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urthLevelHeading">
    <w:name w:val="Fourth Level Heading"/>
    <w:basedOn w:val="Normal"/>
    <w:next w:val="Normal"/>
    <w:link w:val="FourthLevelHeadingChar"/>
    <w:qFormat/>
    <w:rsid w:val="00840808"/>
    <w:pPr>
      <w:spacing w:before="240"/>
      <w:ind w:firstLine="720"/>
      <w:outlineLvl w:val="4"/>
    </w:pPr>
    <w:rPr>
      <w:rFonts w:cs="Times New Roman"/>
      <w:i/>
      <w:iCs/>
      <w:color w:val="000000" w:themeColor="text1"/>
      <w:szCs w:val="24"/>
    </w:rPr>
  </w:style>
  <w:style w:type="character" w:customStyle="1" w:styleId="FourthLevelHeadingChar">
    <w:name w:val="Fourth Level Heading Char"/>
    <w:basedOn w:val="Heading5Char"/>
    <w:link w:val="FourthLevelHeading"/>
    <w:rsid w:val="00840808"/>
    <w:rPr>
      <w:rFonts w:ascii="Times New Roman" w:eastAsiaTheme="majorEastAsia" w:hAnsi="Times New Roman" w:cs="Times New Roman"/>
      <w:i/>
      <w:iCs/>
      <w:color w:val="000000" w:themeColor="text1"/>
      <w:sz w:val="24"/>
      <w:szCs w:val="24"/>
    </w:rPr>
  </w:style>
  <w:style w:type="character" w:customStyle="1" w:styleId="Heading5Char">
    <w:name w:val="Heading 5 Char"/>
    <w:basedOn w:val="DefaultParagraphFont"/>
    <w:link w:val="Heading5"/>
    <w:uiPriority w:val="9"/>
    <w:semiHidden/>
    <w:rsid w:val="00E93C84"/>
    <w:rPr>
      <w:rFonts w:asciiTheme="majorHAnsi" w:eastAsiaTheme="majorEastAsia" w:hAnsiTheme="majorHAnsi" w:cstheme="majorBidi"/>
      <w:color w:val="2F5496" w:themeColor="accent1" w:themeShade="BF"/>
    </w:rPr>
  </w:style>
  <w:style w:type="paragraph" w:styleId="BodyText">
    <w:name w:val="Body Text"/>
    <w:basedOn w:val="Normal"/>
    <w:link w:val="BodyTextChar"/>
    <w:uiPriority w:val="99"/>
    <w:semiHidden/>
    <w:unhideWhenUsed/>
    <w:rsid w:val="00E93C84"/>
    <w:pPr>
      <w:spacing w:after="120"/>
    </w:pPr>
  </w:style>
  <w:style w:type="character" w:customStyle="1" w:styleId="BodyTextChar">
    <w:name w:val="Body Text Char"/>
    <w:basedOn w:val="DefaultParagraphFont"/>
    <w:link w:val="BodyText"/>
    <w:uiPriority w:val="99"/>
    <w:semiHidden/>
    <w:rsid w:val="00E93C84"/>
  </w:style>
  <w:style w:type="paragraph" w:customStyle="1" w:styleId="FrontMatterTitle">
    <w:name w:val="Front Matter Title"/>
    <w:basedOn w:val="Normal"/>
    <w:next w:val="Normal"/>
    <w:link w:val="FrontMatterTitleChar"/>
    <w:qFormat/>
    <w:rsid w:val="00646586"/>
    <w:pPr>
      <w:spacing w:after="480" w:line="240" w:lineRule="auto"/>
      <w:jc w:val="center"/>
      <w:outlineLvl w:val="0"/>
    </w:pPr>
  </w:style>
  <w:style w:type="character" w:customStyle="1" w:styleId="FrontMatterTitleChar">
    <w:name w:val="Front Matter Title Char"/>
    <w:basedOn w:val="DefaultParagraphFont"/>
    <w:link w:val="FrontMatterTitle"/>
    <w:rsid w:val="00646586"/>
    <w:rPr>
      <w:rFonts w:ascii="Times New Roman" w:hAnsi="Times New Roman"/>
      <w:sz w:val="24"/>
    </w:rPr>
  </w:style>
  <w:style w:type="paragraph" w:customStyle="1" w:styleId="ChapterTitle">
    <w:name w:val="Chapter Title"/>
    <w:basedOn w:val="Normal"/>
    <w:link w:val="ChapterTitleChar"/>
    <w:qFormat/>
    <w:rsid w:val="00F03845"/>
    <w:pPr>
      <w:spacing w:after="240"/>
      <w:jc w:val="center"/>
      <w:outlineLvl w:val="0"/>
    </w:pPr>
    <w:rPr>
      <w:rFonts w:cs="Times New Roman"/>
      <w:szCs w:val="24"/>
    </w:rPr>
  </w:style>
  <w:style w:type="character" w:customStyle="1" w:styleId="ChapterTitleChar">
    <w:name w:val="Chapter Title Char"/>
    <w:basedOn w:val="FrontMatterTitleChar"/>
    <w:link w:val="ChapterTitle"/>
    <w:rsid w:val="00F03845"/>
    <w:rPr>
      <w:rFonts w:ascii="Times New Roman" w:hAnsi="Times New Roman" w:cs="Times New Roman"/>
      <w:sz w:val="24"/>
      <w:szCs w:val="24"/>
    </w:rPr>
  </w:style>
  <w:style w:type="paragraph" w:customStyle="1" w:styleId="EndMatterTitle">
    <w:name w:val="End Matter Title"/>
    <w:basedOn w:val="Normal"/>
    <w:next w:val="Normal"/>
    <w:link w:val="EndMatterTitleChar"/>
    <w:qFormat/>
    <w:rsid w:val="00344970"/>
    <w:pPr>
      <w:spacing w:after="480" w:line="240" w:lineRule="auto"/>
      <w:jc w:val="center"/>
      <w:outlineLvl w:val="0"/>
    </w:pPr>
    <w:rPr>
      <w:rFonts w:cs="Times New Roman"/>
      <w:szCs w:val="24"/>
    </w:rPr>
  </w:style>
  <w:style w:type="character" w:customStyle="1" w:styleId="EndMatterTitleChar">
    <w:name w:val="End Matter Title Char"/>
    <w:basedOn w:val="ChapterTitleChar"/>
    <w:link w:val="EndMatterTitle"/>
    <w:rsid w:val="00344970"/>
    <w:rPr>
      <w:rFonts w:ascii="Times New Roman" w:hAnsi="Times New Roman" w:cs="Times New Roman"/>
      <w:sz w:val="24"/>
      <w:szCs w:val="24"/>
    </w:rPr>
  </w:style>
  <w:style w:type="paragraph" w:customStyle="1" w:styleId="AppendixTitle">
    <w:name w:val="Appendix Title"/>
    <w:basedOn w:val="Normal"/>
    <w:next w:val="Normal"/>
    <w:link w:val="AppendixTitleChar"/>
    <w:qFormat/>
    <w:rsid w:val="00344970"/>
    <w:pPr>
      <w:spacing w:after="480" w:line="240" w:lineRule="auto"/>
      <w:jc w:val="center"/>
      <w:outlineLvl w:val="1"/>
    </w:pPr>
    <w:rPr>
      <w:rFonts w:cs="Times New Roman"/>
      <w:szCs w:val="24"/>
    </w:rPr>
  </w:style>
  <w:style w:type="character" w:customStyle="1" w:styleId="AppendixTitleChar">
    <w:name w:val="Appendix Title Char"/>
    <w:basedOn w:val="EndMatterTitleChar"/>
    <w:link w:val="AppendixTitle"/>
    <w:rsid w:val="00344970"/>
    <w:rPr>
      <w:rFonts w:ascii="Times New Roman" w:hAnsi="Times New Roman" w:cs="Times New Roman"/>
      <w:sz w:val="24"/>
      <w:szCs w:val="24"/>
    </w:rPr>
  </w:style>
  <w:style w:type="paragraph" w:customStyle="1" w:styleId="FirstLevelHeading">
    <w:name w:val="First Level Heading"/>
    <w:basedOn w:val="Normal"/>
    <w:link w:val="FirstLevelHeadingChar"/>
    <w:qFormat/>
    <w:rsid w:val="002514D6"/>
    <w:pPr>
      <w:spacing w:before="240" w:after="480" w:line="240" w:lineRule="auto"/>
      <w:jc w:val="center"/>
      <w:outlineLvl w:val="1"/>
    </w:pPr>
    <w:rPr>
      <w:rFonts w:cs="Times New Roman"/>
      <w:color w:val="000000" w:themeColor="text1"/>
      <w:szCs w:val="24"/>
      <w:u w:val="single"/>
    </w:rPr>
  </w:style>
  <w:style w:type="character" w:customStyle="1" w:styleId="FirstLevelHeadingChar">
    <w:name w:val="First Level Heading Char"/>
    <w:basedOn w:val="AppendixTitleChar"/>
    <w:link w:val="FirstLevelHeading"/>
    <w:rsid w:val="002514D6"/>
    <w:rPr>
      <w:rFonts w:ascii="Times New Roman" w:hAnsi="Times New Roman" w:cs="Times New Roman"/>
      <w:color w:val="000000" w:themeColor="text1"/>
      <w:sz w:val="24"/>
      <w:szCs w:val="24"/>
      <w:u w:val="single"/>
    </w:rPr>
  </w:style>
  <w:style w:type="paragraph" w:customStyle="1" w:styleId="SecondLevelHeading">
    <w:name w:val="Second Level Heading"/>
    <w:basedOn w:val="Normal"/>
    <w:link w:val="SecondLevelHeadingChar"/>
    <w:qFormat/>
    <w:rsid w:val="002514D6"/>
    <w:pPr>
      <w:spacing w:before="240" w:after="240" w:line="240" w:lineRule="auto"/>
      <w:ind w:right="3600"/>
      <w:outlineLvl w:val="2"/>
    </w:pPr>
    <w:rPr>
      <w:rFonts w:cs="Times New Roman"/>
      <w:color w:val="000000" w:themeColor="text1"/>
      <w:szCs w:val="24"/>
      <w:u w:val="single"/>
    </w:rPr>
  </w:style>
  <w:style w:type="character" w:customStyle="1" w:styleId="SecondLevelHeadingChar">
    <w:name w:val="Second Level Heading Char"/>
    <w:basedOn w:val="FirstLevelHeadingChar"/>
    <w:link w:val="SecondLevelHeading"/>
    <w:rsid w:val="002514D6"/>
    <w:rPr>
      <w:rFonts w:ascii="Times New Roman" w:hAnsi="Times New Roman" w:cs="Times New Roman"/>
      <w:color w:val="000000" w:themeColor="text1"/>
      <w:sz w:val="24"/>
      <w:szCs w:val="24"/>
      <w:u w:val="single"/>
    </w:rPr>
  </w:style>
  <w:style w:type="paragraph" w:customStyle="1" w:styleId="ThirdLevelHeading">
    <w:name w:val="Third Level Heading"/>
    <w:basedOn w:val="Normal"/>
    <w:next w:val="Normal"/>
    <w:link w:val="ThirdLevelHeadingChar"/>
    <w:qFormat/>
    <w:rsid w:val="002514D6"/>
    <w:pPr>
      <w:spacing w:before="240"/>
      <w:outlineLvl w:val="3"/>
    </w:pPr>
    <w:rPr>
      <w:color w:val="000000" w:themeColor="text1"/>
      <w:u w:val="single"/>
    </w:rPr>
  </w:style>
  <w:style w:type="character" w:customStyle="1" w:styleId="ThirdLevelHeadingChar">
    <w:name w:val="Third Level Heading Char"/>
    <w:basedOn w:val="SecondLevelHeadingChar"/>
    <w:link w:val="ThirdLevelHeading"/>
    <w:rsid w:val="002514D6"/>
    <w:rPr>
      <w:rFonts w:ascii="Times New Roman" w:hAnsi="Times New Roman" w:cs="Times New Roman"/>
      <w:color w:val="000000" w:themeColor="text1"/>
      <w:sz w:val="24"/>
      <w:szCs w:val="24"/>
      <w:u w:val="single"/>
    </w:rPr>
  </w:style>
  <w:style w:type="paragraph" w:customStyle="1" w:styleId="CaptionAbove">
    <w:name w:val="Caption Above"/>
    <w:basedOn w:val="Normal"/>
    <w:link w:val="CaptionAboveChar"/>
    <w:qFormat/>
    <w:rsid w:val="00344970"/>
    <w:pPr>
      <w:spacing w:before="240" w:line="240" w:lineRule="auto"/>
    </w:pPr>
    <w:rPr>
      <w:rFonts w:cs="Times New Roman"/>
      <w:szCs w:val="24"/>
    </w:rPr>
  </w:style>
  <w:style w:type="character" w:customStyle="1" w:styleId="CaptionAboveChar">
    <w:name w:val="Caption Above Char"/>
    <w:basedOn w:val="ThirdLevelHeadingChar"/>
    <w:link w:val="CaptionAbove"/>
    <w:rsid w:val="00344970"/>
    <w:rPr>
      <w:rFonts w:ascii="Times New Roman" w:hAnsi="Times New Roman" w:cs="Times New Roman"/>
      <w:color w:val="000000" w:themeColor="text1"/>
      <w:sz w:val="24"/>
      <w:szCs w:val="24"/>
      <w:u w:val="single"/>
    </w:rPr>
  </w:style>
  <w:style w:type="paragraph" w:customStyle="1" w:styleId="TablesCaptionBelow">
    <w:name w:val="Table's Caption Below"/>
    <w:basedOn w:val="Normal"/>
    <w:link w:val="TablesCaptionBelowChar"/>
    <w:rsid w:val="00344970"/>
    <w:pPr>
      <w:spacing w:after="480" w:line="240" w:lineRule="auto"/>
    </w:pPr>
    <w:rPr>
      <w:rFonts w:cs="Times New Roman"/>
      <w:szCs w:val="24"/>
    </w:rPr>
  </w:style>
  <w:style w:type="character" w:customStyle="1" w:styleId="TablesCaptionBelowChar">
    <w:name w:val="Table's Caption Below Char"/>
    <w:basedOn w:val="CaptionAboveChar"/>
    <w:link w:val="TablesCaptionBelow"/>
    <w:rsid w:val="00344970"/>
    <w:rPr>
      <w:rFonts w:ascii="Times New Roman" w:hAnsi="Times New Roman" w:cs="Times New Roman"/>
      <w:color w:val="000000" w:themeColor="text1"/>
      <w:sz w:val="24"/>
      <w:szCs w:val="24"/>
      <w:u w:val="single"/>
    </w:rPr>
  </w:style>
  <w:style w:type="paragraph" w:customStyle="1" w:styleId="FiguresCaptionAbove">
    <w:name w:val="Figure's Caption Above"/>
    <w:basedOn w:val="Normal"/>
    <w:link w:val="FiguresCaptionAboveChar"/>
    <w:rsid w:val="00344970"/>
    <w:pPr>
      <w:spacing w:before="240" w:line="240" w:lineRule="auto"/>
    </w:pPr>
    <w:rPr>
      <w:rFonts w:cs="Times New Roman"/>
      <w:szCs w:val="24"/>
    </w:rPr>
  </w:style>
  <w:style w:type="character" w:customStyle="1" w:styleId="FiguresCaptionAboveChar">
    <w:name w:val="Figure's Caption Above Char"/>
    <w:basedOn w:val="TablesCaptionBelowChar"/>
    <w:link w:val="FiguresCaptionAbove"/>
    <w:rsid w:val="00344970"/>
    <w:rPr>
      <w:rFonts w:ascii="Times New Roman" w:hAnsi="Times New Roman" w:cs="Times New Roman"/>
      <w:color w:val="000000" w:themeColor="text1"/>
      <w:sz w:val="24"/>
      <w:szCs w:val="24"/>
      <w:u w:val="single"/>
    </w:rPr>
  </w:style>
  <w:style w:type="paragraph" w:customStyle="1" w:styleId="CaptionBelow">
    <w:name w:val="Caption Below"/>
    <w:basedOn w:val="Normal"/>
    <w:link w:val="CaptionBelowChar"/>
    <w:qFormat/>
    <w:rsid w:val="00344970"/>
    <w:pPr>
      <w:spacing w:after="480" w:line="240" w:lineRule="auto"/>
    </w:pPr>
    <w:rPr>
      <w:rFonts w:cs="Times New Roman"/>
      <w:szCs w:val="24"/>
    </w:rPr>
  </w:style>
  <w:style w:type="character" w:customStyle="1" w:styleId="CaptionBelowChar">
    <w:name w:val="Caption Below Char"/>
    <w:basedOn w:val="FiguresCaptionAboveChar"/>
    <w:link w:val="CaptionBelow"/>
    <w:rsid w:val="00344970"/>
    <w:rPr>
      <w:rFonts w:ascii="Times New Roman" w:hAnsi="Times New Roman" w:cs="Times New Roman"/>
      <w:color w:val="000000" w:themeColor="text1"/>
      <w:sz w:val="24"/>
      <w:szCs w:val="24"/>
      <w:u w:val="single"/>
    </w:rPr>
  </w:style>
  <w:style w:type="paragraph" w:customStyle="1" w:styleId="LongQuote">
    <w:name w:val="Long Quote"/>
    <w:basedOn w:val="Normal"/>
    <w:next w:val="Normal"/>
    <w:link w:val="LongQuoteChar"/>
    <w:qFormat/>
    <w:rsid w:val="002320F0"/>
    <w:pPr>
      <w:spacing w:after="240" w:line="240" w:lineRule="auto"/>
      <w:ind w:left="720" w:right="720"/>
      <w:jc w:val="both"/>
    </w:pPr>
    <w:rPr>
      <w:rFonts w:cs="Times New Roman"/>
      <w:szCs w:val="24"/>
    </w:rPr>
  </w:style>
  <w:style w:type="character" w:customStyle="1" w:styleId="LongQuoteChar">
    <w:name w:val="Long Quote Char"/>
    <w:basedOn w:val="CaptionBelowChar"/>
    <w:link w:val="LongQuote"/>
    <w:rsid w:val="002320F0"/>
    <w:rPr>
      <w:rFonts w:ascii="Times New Roman" w:hAnsi="Times New Roman" w:cs="Times New Roman"/>
      <w:color w:val="000000" w:themeColor="text1"/>
      <w:sz w:val="24"/>
      <w:szCs w:val="24"/>
      <w:u w:val="single"/>
    </w:rPr>
  </w:style>
  <w:style w:type="character" w:customStyle="1" w:styleId="Heading1Char">
    <w:name w:val="Heading 1 Char"/>
    <w:basedOn w:val="DefaultParagraphFont"/>
    <w:link w:val="Heading1"/>
    <w:uiPriority w:val="9"/>
    <w:rsid w:val="006558E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558E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6558E8"/>
    <w:rPr>
      <w:rFonts w:asciiTheme="majorHAnsi" w:eastAsiaTheme="majorEastAsia" w:hAnsiTheme="majorHAnsi" w:cstheme="majorBidi"/>
      <w:i/>
      <w:iCs/>
      <w:color w:val="2F5496" w:themeColor="accent1" w:themeShade="BF"/>
      <w:sz w:val="24"/>
    </w:rPr>
  </w:style>
  <w:style w:type="paragraph" w:styleId="Header">
    <w:name w:val="header"/>
    <w:basedOn w:val="Normal"/>
    <w:link w:val="HeaderChar"/>
    <w:uiPriority w:val="99"/>
    <w:unhideWhenUsed/>
    <w:rsid w:val="00496E1D"/>
    <w:pPr>
      <w:tabs>
        <w:tab w:val="center" w:pos="4680"/>
        <w:tab w:val="right" w:pos="9360"/>
      </w:tabs>
      <w:spacing w:line="240" w:lineRule="auto"/>
    </w:pPr>
  </w:style>
  <w:style w:type="character" w:customStyle="1" w:styleId="HeaderChar">
    <w:name w:val="Header Char"/>
    <w:basedOn w:val="DefaultParagraphFont"/>
    <w:link w:val="Header"/>
    <w:uiPriority w:val="99"/>
    <w:rsid w:val="00496E1D"/>
    <w:rPr>
      <w:rFonts w:ascii="Times New Roman" w:hAnsi="Times New Roman"/>
      <w:sz w:val="24"/>
    </w:rPr>
  </w:style>
  <w:style w:type="paragraph" w:styleId="Footer">
    <w:name w:val="footer"/>
    <w:basedOn w:val="Normal"/>
    <w:link w:val="FooterChar"/>
    <w:uiPriority w:val="99"/>
    <w:unhideWhenUsed/>
    <w:rsid w:val="00496E1D"/>
    <w:pPr>
      <w:tabs>
        <w:tab w:val="center" w:pos="4680"/>
        <w:tab w:val="right" w:pos="9360"/>
      </w:tabs>
      <w:spacing w:line="240" w:lineRule="auto"/>
    </w:pPr>
  </w:style>
  <w:style w:type="character" w:customStyle="1" w:styleId="FooterChar">
    <w:name w:val="Footer Char"/>
    <w:basedOn w:val="DefaultParagraphFont"/>
    <w:link w:val="Footer"/>
    <w:uiPriority w:val="99"/>
    <w:rsid w:val="00496E1D"/>
    <w:rPr>
      <w:rFonts w:ascii="Times New Roman" w:hAnsi="Times New Roman"/>
      <w:sz w:val="24"/>
    </w:rPr>
  </w:style>
  <w:style w:type="paragraph" w:styleId="FootnoteText">
    <w:name w:val="footnote text"/>
    <w:basedOn w:val="Normal"/>
    <w:link w:val="FootnoteTextChar"/>
    <w:uiPriority w:val="99"/>
    <w:semiHidden/>
    <w:unhideWhenUsed/>
    <w:rsid w:val="00F131A4"/>
    <w:pPr>
      <w:spacing w:line="240" w:lineRule="auto"/>
    </w:pPr>
    <w:rPr>
      <w:sz w:val="20"/>
      <w:szCs w:val="20"/>
    </w:rPr>
  </w:style>
  <w:style w:type="character" w:customStyle="1" w:styleId="FootnoteTextChar">
    <w:name w:val="Footnote Text Char"/>
    <w:basedOn w:val="DefaultParagraphFont"/>
    <w:link w:val="FootnoteText"/>
    <w:uiPriority w:val="99"/>
    <w:semiHidden/>
    <w:rsid w:val="00F131A4"/>
    <w:rPr>
      <w:rFonts w:ascii="Times New Roman" w:hAnsi="Times New Roman"/>
      <w:sz w:val="20"/>
      <w:szCs w:val="20"/>
    </w:rPr>
  </w:style>
  <w:style w:type="character" w:styleId="FootnoteReference">
    <w:name w:val="footnote reference"/>
    <w:basedOn w:val="DefaultParagraphFont"/>
    <w:uiPriority w:val="99"/>
    <w:semiHidden/>
    <w:unhideWhenUsed/>
    <w:rsid w:val="00F131A4"/>
    <w:rPr>
      <w:vertAlign w:val="superscript"/>
    </w:rPr>
  </w:style>
  <w:style w:type="paragraph" w:customStyle="1" w:styleId="FigureorTablewithCaptionAbove">
    <w:name w:val="Figure or Table with Caption Above"/>
    <w:basedOn w:val="Normal"/>
    <w:link w:val="FigureorTablewithCaptionAboveChar"/>
    <w:rsid w:val="00D83F1E"/>
    <w:pPr>
      <w:spacing w:before="480" w:after="480" w:line="240" w:lineRule="auto"/>
      <w:jc w:val="center"/>
    </w:pPr>
    <w:rPr>
      <w:kern w:val="0"/>
      <w14:ligatures w14:val="none"/>
    </w:rPr>
  </w:style>
  <w:style w:type="character" w:customStyle="1" w:styleId="FigureorTablewithCaptionAboveChar">
    <w:name w:val="Figure or Table with Caption Above Char"/>
    <w:basedOn w:val="DefaultParagraphFont"/>
    <w:link w:val="FigureorTablewithCaptionAbove"/>
    <w:rsid w:val="00D83F1E"/>
    <w:rPr>
      <w:rFonts w:ascii="Times New Roman" w:hAnsi="Times New Roman"/>
      <w:kern w:val="0"/>
      <w:sz w:val="24"/>
      <w14:ligatures w14:val="none"/>
    </w:rPr>
  </w:style>
  <w:style w:type="character" w:styleId="Hyperlink">
    <w:name w:val="Hyperlink"/>
    <w:basedOn w:val="DefaultParagraphFont"/>
    <w:uiPriority w:val="99"/>
    <w:unhideWhenUsed/>
    <w:rsid w:val="00CA4FB4"/>
    <w:rPr>
      <w:color w:val="0563C1" w:themeColor="hyperlink"/>
      <w:u w:val="single"/>
    </w:rPr>
  </w:style>
  <w:style w:type="character" w:customStyle="1" w:styleId="UnresolvedMention1">
    <w:name w:val="Unresolved Mention1"/>
    <w:basedOn w:val="DefaultParagraphFont"/>
    <w:uiPriority w:val="99"/>
    <w:semiHidden/>
    <w:unhideWhenUsed/>
    <w:rsid w:val="00CA4FB4"/>
    <w:rPr>
      <w:color w:val="605E5C"/>
      <w:shd w:val="clear" w:color="auto" w:fill="E1DFDD"/>
    </w:rPr>
  </w:style>
  <w:style w:type="table" w:styleId="TableGrid">
    <w:name w:val="Table Grid"/>
    <w:basedOn w:val="TableNormal"/>
    <w:uiPriority w:val="39"/>
    <w:rsid w:val="00662E8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22762B"/>
    <w:pPr>
      <w:numPr>
        <w:numId w:val="1"/>
      </w:numPr>
      <w:tabs>
        <w:tab w:val="right" w:leader="dot" w:pos="9350"/>
      </w:tabs>
      <w:spacing w:before="240" w:after="240" w:line="240" w:lineRule="auto"/>
      <w:ind w:right="1440"/>
      <w:jc w:val="both"/>
    </w:pPr>
  </w:style>
  <w:style w:type="paragraph" w:styleId="TOC2">
    <w:name w:val="toc 2"/>
    <w:basedOn w:val="Normal"/>
    <w:next w:val="Normal"/>
    <w:autoRedefine/>
    <w:uiPriority w:val="39"/>
    <w:unhideWhenUsed/>
    <w:rsid w:val="000970AB"/>
    <w:pPr>
      <w:spacing w:line="240" w:lineRule="auto"/>
      <w:ind w:left="720" w:right="1440"/>
    </w:pPr>
  </w:style>
  <w:style w:type="paragraph" w:styleId="TOC3">
    <w:name w:val="toc 3"/>
    <w:basedOn w:val="Normal"/>
    <w:next w:val="Normal"/>
    <w:autoRedefine/>
    <w:uiPriority w:val="39"/>
    <w:unhideWhenUsed/>
    <w:rsid w:val="000970AB"/>
    <w:pPr>
      <w:spacing w:line="240" w:lineRule="auto"/>
      <w:ind w:left="1440" w:right="1440"/>
    </w:pPr>
  </w:style>
  <w:style w:type="paragraph" w:styleId="TOC4">
    <w:name w:val="toc 4"/>
    <w:basedOn w:val="Normal"/>
    <w:next w:val="Normal"/>
    <w:autoRedefine/>
    <w:uiPriority w:val="39"/>
    <w:unhideWhenUsed/>
    <w:rsid w:val="000970AB"/>
    <w:pPr>
      <w:spacing w:line="240" w:lineRule="auto"/>
      <w:ind w:left="2160" w:right="1440"/>
    </w:pPr>
  </w:style>
  <w:style w:type="character" w:customStyle="1" w:styleId="Heading2Char">
    <w:name w:val="Heading 2 Char"/>
    <w:basedOn w:val="DefaultParagraphFont"/>
    <w:link w:val="Heading2"/>
    <w:uiPriority w:val="9"/>
    <w:semiHidden/>
    <w:rsid w:val="0013518F"/>
    <w:rPr>
      <w:rFonts w:asciiTheme="majorHAnsi" w:eastAsiaTheme="majorEastAsia" w:hAnsiTheme="majorHAnsi" w:cstheme="majorBidi"/>
      <w:color w:val="2F5496" w:themeColor="accent1" w:themeShade="BF"/>
      <w:sz w:val="26"/>
      <w:szCs w:val="26"/>
    </w:rPr>
  </w:style>
  <w:style w:type="paragraph" w:styleId="TOC5">
    <w:name w:val="toc 5"/>
    <w:basedOn w:val="Normal"/>
    <w:next w:val="Normal"/>
    <w:autoRedefine/>
    <w:uiPriority w:val="39"/>
    <w:unhideWhenUsed/>
    <w:rsid w:val="000970AB"/>
    <w:pPr>
      <w:spacing w:line="240" w:lineRule="auto"/>
      <w:ind w:left="2880" w:right="1440"/>
    </w:pPr>
  </w:style>
  <w:style w:type="paragraph" w:styleId="TOC6">
    <w:name w:val="toc 6"/>
    <w:basedOn w:val="Normal"/>
    <w:next w:val="Normal"/>
    <w:autoRedefine/>
    <w:uiPriority w:val="39"/>
    <w:unhideWhenUsed/>
    <w:rsid w:val="000B1B5C"/>
    <w:pPr>
      <w:spacing w:before="240" w:line="240" w:lineRule="auto"/>
      <w:ind w:left="1080" w:right="1440" w:hanging="720"/>
    </w:pPr>
  </w:style>
  <w:style w:type="paragraph" w:styleId="TOC7">
    <w:name w:val="toc 7"/>
    <w:basedOn w:val="Normal"/>
    <w:next w:val="Normal"/>
    <w:autoRedefine/>
    <w:uiPriority w:val="39"/>
    <w:unhideWhenUsed/>
    <w:rsid w:val="00F5552B"/>
    <w:pPr>
      <w:tabs>
        <w:tab w:val="right" w:leader="dot" w:pos="9350"/>
      </w:tabs>
      <w:spacing w:line="240" w:lineRule="auto"/>
      <w:ind w:left="1440" w:right="1440" w:hanging="720"/>
    </w:pPr>
  </w:style>
  <w:style w:type="paragraph" w:styleId="TableofFigures">
    <w:name w:val="table of figures"/>
    <w:basedOn w:val="Normal"/>
    <w:next w:val="Normal"/>
    <w:uiPriority w:val="99"/>
    <w:unhideWhenUsed/>
    <w:rsid w:val="00EA381A"/>
    <w:pPr>
      <w:numPr>
        <w:numId w:val="2"/>
      </w:numPr>
      <w:spacing w:after="240" w:line="240" w:lineRule="auto"/>
      <w:ind w:right="1440"/>
      <w:jc w:val="both"/>
    </w:pPr>
  </w:style>
  <w:style w:type="table" w:styleId="GridTable1Light">
    <w:name w:val="Grid Table 1 Light"/>
    <w:basedOn w:val="TableNormal"/>
    <w:uiPriority w:val="46"/>
    <w:rsid w:val="00685B4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hanging-indent">
    <w:name w:val="hanging-indent"/>
    <w:basedOn w:val="Normal"/>
    <w:rsid w:val="001571E3"/>
    <w:pPr>
      <w:spacing w:before="100" w:beforeAutospacing="1" w:after="100" w:afterAutospacing="1" w:line="240" w:lineRule="auto"/>
    </w:pPr>
    <w:rPr>
      <w:rFonts w:eastAsia="Times New Roman" w:cs="Times New Roman"/>
      <w:kern w:val="0"/>
      <w:szCs w:val="24"/>
      <w14:ligatures w14:val="none"/>
    </w:rPr>
  </w:style>
  <w:style w:type="character" w:styleId="FollowedHyperlink">
    <w:name w:val="FollowedHyperlink"/>
    <w:basedOn w:val="DefaultParagraphFont"/>
    <w:uiPriority w:val="99"/>
    <w:semiHidden/>
    <w:unhideWhenUsed/>
    <w:rsid w:val="001571E3"/>
    <w:rPr>
      <w:color w:val="954F72" w:themeColor="followedHyperlink"/>
      <w:u w:val="single"/>
    </w:rPr>
  </w:style>
  <w:style w:type="paragraph" w:styleId="ListParagraph">
    <w:name w:val="List Paragraph"/>
    <w:basedOn w:val="Normal"/>
    <w:uiPriority w:val="34"/>
    <w:qFormat/>
    <w:rsid w:val="00BC17B4"/>
    <w:pPr>
      <w:spacing w:line="240" w:lineRule="auto"/>
      <w:ind w:left="720"/>
      <w:contextualSpacing/>
    </w:pPr>
    <w:rPr>
      <w:rFonts w:asciiTheme="minorHAnsi" w:hAnsiTheme="minorHAnsi"/>
      <w:kern w:val="0"/>
      <w:szCs w:val="24"/>
      <w14:ligatures w14:val="none"/>
    </w:rPr>
  </w:style>
  <w:style w:type="character" w:styleId="PlaceholderText">
    <w:name w:val="Placeholder Text"/>
    <w:basedOn w:val="DefaultParagraphFont"/>
    <w:uiPriority w:val="99"/>
    <w:semiHidden/>
    <w:rsid w:val="00170026"/>
    <w:rPr>
      <w:color w:val="808080"/>
    </w:rPr>
  </w:style>
  <w:style w:type="paragraph" w:styleId="Revision">
    <w:name w:val="Revision"/>
    <w:hidden/>
    <w:uiPriority w:val="99"/>
    <w:semiHidden/>
    <w:rsid w:val="00B84EDF"/>
    <w:pPr>
      <w:spacing w:after="0" w:line="240" w:lineRule="auto"/>
    </w:pPr>
    <w:rPr>
      <w:rFonts w:ascii="Times New Roman" w:hAnsi="Times New Roman"/>
      <w:sz w:val="24"/>
    </w:rPr>
  </w:style>
  <w:style w:type="character" w:styleId="UnresolvedMention">
    <w:name w:val="Unresolved Mention"/>
    <w:basedOn w:val="DefaultParagraphFont"/>
    <w:uiPriority w:val="99"/>
    <w:rsid w:val="00F36B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828375">
      <w:bodyDiv w:val="1"/>
      <w:marLeft w:val="0"/>
      <w:marRight w:val="0"/>
      <w:marTop w:val="0"/>
      <w:marBottom w:val="0"/>
      <w:divBdr>
        <w:top w:val="none" w:sz="0" w:space="0" w:color="auto"/>
        <w:left w:val="none" w:sz="0" w:space="0" w:color="auto"/>
        <w:bottom w:val="none" w:sz="0" w:space="0" w:color="auto"/>
        <w:right w:val="none" w:sz="0" w:space="0" w:color="auto"/>
      </w:divBdr>
    </w:div>
    <w:div w:id="152110269">
      <w:bodyDiv w:val="1"/>
      <w:marLeft w:val="0"/>
      <w:marRight w:val="0"/>
      <w:marTop w:val="0"/>
      <w:marBottom w:val="0"/>
      <w:divBdr>
        <w:top w:val="none" w:sz="0" w:space="0" w:color="auto"/>
        <w:left w:val="none" w:sz="0" w:space="0" w:color="auto"/>
        <w:bottom w:val="none" w:sz="0" w:space="0" w:color="auto"/>
        <w:right w:val="none" w:sz="0" w:space="0" w:color="auto"/>
      </w:divBdr>
    </w:div>
    <w:div w:id="340359068">
      <w:bodyDiv w:val="1"/>
      <w:marLeft w:val="0"/>
      <w:marRight w:val="0"/>
      <w:marTop w:val="0"/>
      <w:marBottom w:val="0"/>
      <w:divBdr>
        <w:top w:val="none" w:sz="0" w:space="0" w:color="auto"/>
        <w:left w:val="none" w:sz="0" w:space="0" w:color="auto"/>
        <w:bottom w:val="none" w:sz="0" w:space="0" w:color="auto"/>
        <w:right w:val="none" w:sz="0" w:space="0" w:color="auto"/>
      </w:divBdr>
    </w:div>
    <w:div w:id="345448868">
      <w:bodyDiv w:val="1"/>
      <w:marLeft w:val="0"/>
      <w:marRight w:val="0"/>
      <w:marTop w:val="0"/>
      <w:marBottom w:val="0"/>
      <w:divBdr>
        <w:top w:val="none" w:sz="0" w:space="0" w:color="auto"/>
        <w:left w:val="none" w:sz="0" w:space="0" w:color="auto"/>
        <w:bottom w:val="none" w:sz="0" w:space="0" w:color="auto"/>
        <w:right w:val="none" w:sz="0" w:space="0" w:color="auto"/>
      </w:divBdr>
    </w:div>
    <w:div w:id="471408320">
      <w:bodyDiv w:val="1"/>
      <w:marLeft w:val="0"/>
      <w:marRight w:val="0"/>
      <w:marTop w:val="0"/>
      <w:marBottom w:val="0"/>
      <w:divBdr>
        <w:top w:val="none" w:sz="0" w:space="0" w:color="auto"/>
        <w:left w:val="none" w:sz="0" w:space="0" w:color="auto"/>
        <w:bottom w:val="none" w:sz="0" w:space="0" w:color="auto"/>
        <w:right w:val="none" w:sz="0" w:space="0" w:color="auto"/>
      </w:divBdr>
    </w:div>
    <w:div w:id="897128298">
      <w:bodyDiv w:val="1"/>
      <w:marLeft w:val="0"/>
      <w:marRight w:val="0"/>
      <w:marTop w:val="0"/>
      <w:marBottom w:val="0"/>
      <w:divBdr>
        <w:top w:val="none" w:sz="0" w:space="0" w:color="auto"/>
        <w:left w:val="none" w:sz="0" w:space="0" w:color="auto"/>
        <w:bottom w:val="none" w:sz="0" w:space="0" w:color="auto"/>
        <w:right w:val="none" w:sz="0" w:space="0" w:color="auto"/>
      </w:divBdr>
    </w:div>
    <w:div w:id="966618125">
      <w:bodyDiv w:val="1"/>
      <w:marLeft w:val="0"/>
      <w:marRight w:val="0"/>
      <w:marTop w:val="0"/>
      <w:marBottom w:val="0"/>
      <w:divBdr>
        <w:top w:val="none" w:sz="0" w:space="0" w:color="auto"/>
        <w:left w:val="none" w:sz="0" w:space="0" w:color="auto"/>
        <w:bottom w:val="none" w:sz="0" w:space="0" w:color="auto"/>
        <w:right w:val="none" w:sz="0" w:space="0" w:color="auto"/>
      </w:divBdr>
    </w:div>
    <w:div w:id="1177771979">
      <w:bodyDiv w:val="1"/>
      <w:marLeft w:val="0"/>
      <w:marRight w:val="0"/>
      <w:marTop w:val="0"/>
      <w:marBottom w:val="0"/>
      <w:divBdr>
        <w:top w:val="none" w:sz="0" w:space="0" w:color="auto"/>
        <w:left w:val="none" w:sz="0" w:space="0" w:color="auto"/>
        <w:bottom w:val="none" w:sz="0" w:space="0" w:color="auto"/>
        <w:right w:val="none" w:sz="0" w:space="0" w:color="auto"/>
      </w:divBdr>
    </w:div>
    <w:div w:id="1715080937">
      <w:bodyDiv w:val="1"/>
      <w:marLeft w:val="0"/>
      <w:marRight w:val="0"/>
      <w:marTop w:val="0"/>
      <w:marBottom w:val="0"/>
      <w:divBdr>
        <w:top w:val="none" w:sz="0" w:space="0" w:color="auto"/>
        <w:left w:val="none" w:sz="0" w:space="0" w:color="auto"/>
        <w:bottom w:val="none" w:sz="0" w:space="0" w:color="auto"/>
        <w:right w:val="none" w:sz="0" w:space="0" w:color="auto"/>
      </w:divBdr>
    </w:div>
    <w:div w:id="1744911075">
      <w:bodyDiv w:val="1"/>
      <w:marLeft w:val="0"/>
      <w:marRight w:val="0"/>
      <w:marTop w:val="0"/>
      <w:marBottom w:val="0"/>
      <w:divBdr>
        <w:top w:val="none" w:sz="0" w:space="0" w:color="auto"/>
        <w:left w:val="none" w:sz="0" w:space="0" w:color="auto"/>
        <w:bottom w:val="none" w:sz="0" w:space="0" w:color="auto"/>
        <w:right w:val="none" w:sz="0" w:space="0" w:color="auto"/>
      </w:divBdr>
    </w:div>
    <w:div w:id="2060352889">
      <w:bodyDiv w:val="1"/>
      <w:marLeft w:val="0"/>
      <w:marRight w:val="0"/>
      <w:marTop w:val="0"/>
      <w:marBottom w:val="0"/>
      <w:divBdr>
        <w:top w:val="none" w:sz="0" w:space="0" w:color="auto"/>
        <w:left w:val="none" w:sz="0" w:space="0" w:color="auto"/>
        <w:bottom w:val="none" w:sz="0" w:space="0" w:color="auto"/>
        <w:right w:val="none" w:sz="0" w:space="0" w:color="auto"/>
      </w:divBdr>
    </w:div>
    <w:div w:id="211794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quirymaths.com" TargetMode="External"/><Relationship Id="rId18" Type="http://schemas.openxmlformats.org/officeDocument/2006/relationships/image" Target="media/image4.png"/><Relationship Id="rId26" Type="http://schemas.openxmlformats.org/officeDocument/2006/relationships/image" Target="media/image12.png"/><Relationship Id="rId21" Type="http://schemas.openxmlformats.org/officeDocument/2006/relationships/image" Target="media/image7.png"/><Relationship Id="rId34" Type="http://schemas.openxmlformats.org/officeDocument/2006/relationships/hyperlink" Target="https://www.youtube.com/watch?v=oU3pp_4n84U&amp;ab_channel=CanadianSpaceAgency"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cst.temple.edu/academics/degree-programs/tuteach-majors" TargetMode="External"/><Relationship Id="rId25" Type="http://schemas.openxmlformats.org/officeDocument/2006/relationships/image" Target="media/image11.png"/><Relationship Id="rId33" Type="http://schemas.openxmlformats.org/officeDocument/2006/relationships/image" Target="media/image18.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nquirymaths.com/home/creating-prompts" TargetMode="External"/><Relationship Id="rId20" Type="http://schemas.openxmlformats.org/officeDocument/2006/relationships/image" Target="media/image6.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10.png"/><Relationship Id="rId32" Type="http://schemas.openxmlformats.org/officeDocument/2006/relationships/image" Target="media/image17.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nquirymaths.com/home" TargetMode="External"/><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header" Target="header4.xml"/><Relationship Id="rId10" Type="http://schemas.openxmlformats.org/officeDocument/2006/relationships/header" Target="header3.xml"/><Relationship Id="rId19" Type="http://schemas.openxmlformats.org/officeDocument/2006/relationships/image" Target="media/image5.png"/><Relationship Id="rId31" Type="http://schemas.openxmlformats.org/officeDocument/2006/relationships/image" Target="media/image1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hyperlink" Target="https://www.youtube.com/watch?v=mNm-FwTD0pQ" TargetMode="External"/><Relationship Id="rId35" Type="http://schemas.openxmlformats.org/officeDocument/2006/relationships/hyperlink" Target="https://www.youtube.com/watch?v=XkM_04Ch76E&amp;ab_channel=VideoFromSpace)" TargetMode="Externa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13178-E5F9-AE4B-B5FF-501D18D27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78</Pages>
  <Words>15195</Words>
  <Characters>86618</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Hillis, Holly</dc:creator>
  <cp:keywords/>
  <dc:description/>
  <cp:lastModifiedBy>Martland, Pilar</cp:lastModifiedBy>
  <cp:revision>2</cp:revision>
  <dcterms:created xsi:type="dcterms:W3CDTF">2024-08-21T15:31:00Z</dcterms:created>
  <dcterms:modified xsi:type="dcterms:W3CDTF">2024-08-21T15:31:00Z</dcterms:modified>
</cp:coreProperties>
</file>