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C268C" w14:textId="22A1CC1A" w:rsidR="002D3E75" w:rsidRDefault="002D3E75" w:rsidP="002D3E75">
      <w:pPr>
        <w:pStyle w:val="NormalWeb"/>
        <w:shd w:val="clear" w:color="auto" w:fill="FFFFFF"/>
        <w:spacing w:before="0" w:beforeAutospacing="0" w:after="150" w:afterAutospacing="0"/>
        <w:rPr>
          <w:rFonts w:ascii="Open Sans" w:hAnsi="Open Sans" w:cs="Open Sans"/>
          <w:color w:val="333333"/>
          <w:sz w:val="21"/>
          <w:szCs w:val="21"/>
        </w:rPr>
      </w:pPr>
      <w:proofErr w:type="spellStart"/>
      <w:r>
        <w:rPr>
          <w:rFonts w:ascii="Open Sans" w:hAnsi="Open Sans" w:cs="Open Sans"/>
          <w:color w:val="333333"/>
          <w:sz w:val="21"/>
          <w:szCs w:val="21"/>
        </w:rPr>
        <w:t>Configurar</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el</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depósito</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directo</w:t>
      </w:r>
      <w:proofErr w:type="spellEnd"/>
      <w:r>
        <w:rPr>
          <w:rFonts w:ascii="Open Sans" w:hAnsi="Open Sans" w:cs="Open Sans"/>
          <w:color w:val="333333"/>
          <w:sz w:val="21"/>
          <w:szCs w:val="21"/>
        </w:rPr>
        <w:t xml:space="preserve"> a través de </w:t>
      </w:r>
      <w:proofErr w:type="spellStart"/>
      <w:r>
        <w:rPr>
          <w:rFonts w:ascii="Open Sans" w:hAnsi="Open Sans" w:cs="Open Sans"/>
          <w:color w:val="333333"/>
          <w:sz w:val="21"/>
          <w:szCs w:val="21"/>
        </w:rPr>
        <w:t>MyInfo</w:t>
      </w:r>
      <w:proofErr w:type="spellEnd"/>
      <w:r>
        <w:rPr>
          <w:rFonts w:ascii="Open Sans" w:hAnsi="Open Sans" w:cs="Open Sans"/>
          <w:color w:val="333333"/>
          <w:sz w:val="21"/>
          <w:szCs w:val="21"/>
        </w:rPr>
        <w:t xml:space="preserve"> (o usar </w:t>
      </w:r>
      <w:hyperlink r:id="rId4" w:tooltip="Autorizacion de Deposito Directo" w:history="1">
        <w:r>
          <w:rPr>
            <w:rStyle w:val="Hyperlink"/>
            <w:rFonts w:ascii="Open Sans" w:eastAsiaTheme="majorEastAsia" w:hAnsi="Open Sans" w:cs="Open Sans"/>
            <w:color w:val="09589A"/>
            <w:sz w:val="21"/>
            <w:szCs w:val="21"/>
          </w:rPr>
          <w:t xml:space="preserve">la </w:t>
        </w:r>
        <w:proofErr w:type="spellStart"/>
        <w:r>
          <w:rPr>
            <w:rStyle w:val="Hyperlink"/>
            <w:rFonts w:ascii="Open Sans" w:eastAsiaTheme="majorEastAsia" w:hAnsi="Open Sans" w:cs="Open Sans"/>
            <w:color w:val="09589A"/>
            <w:sz w:val="21"/>
            <w:szCs w:val="21"/>
          </w:rPr>
          <w:t>Autorización</w:t>
        </w:r>
        <w:proofErr w:type="spellEnd"/>
        <w:r>
          <w:rPr>
            <w:rStyle w:val="Hyperlink"/>
            <w:rFonts w:ascii="Open Sans" w:eastAsiaTheme="majorEastAsia" w:hAnsi="Open Sans" w:cs="Open Sans"/>
            <w:color w:val="09589A"/>
            <w:sz w:val="21"/>
            <w:szCs w:val="21"/>
          </w:rPr>
          <w:t xml:space="preserve"> de </w:t>
        </w:r>
        <w:proofErr w:type="spellStart"/>
        <w:r>
          <w:rPr>
            <w:rStyle w:val="Hyperlink"/>
            <w:rFonts w:ascii="Open Sans" w:eastAsiaTheme="majorEastAsia" w:hAnsi="Open Sans" w:cs="Open Sans"/>
            <w:color w:val="09589A"/>
            <w:sz w:val="21"/>
            <w:szCs w:val="21"/>
          </w:rPr>
          <w:t>Depósito</w:t>
        </w:r>
        <w:proofErr w:type="spellEnd"/>
        <w:r>
          <w:rPr>
            <w:rStyle w:val="Hyperlink"/>
            <w:rFonts w:ascii="Open Sans" w:eastAsiaTheme="majorEastAsia" w:hAnsi="Open Sans" w:cs="Open Sans"/>
            <w:color w:val="09589A"/>
            <w:sz w:val="21"/>
            <w:szCs w:val="21"/>
          </w:rPr>
          <w:t xml:space="preserve"> Directo</w:t>
        </w:r>
      </w:hyperlink>
      <w:r>
        <w:rPr>
          <w:rFonts w:ascii="Open Sans" w:hAnsi="Open Sans" w:cs="Open Sans"/>
          <w:color w:val="333333"/>
          <w:sz w:val="21"/>
          <w:szCs w:val="21"/>
        </w:rPr>
        <w:t>):</w:t>
      </w:r>
    </w:p>
    <w:p w14:paraId="732BDC88" w14:textId="77777777" w:rsidR="003C2289" w:rsidRDefault="002D3E75" w:rsidP="003C2289">
      <w:pPr>
        <w:pStyle w:val="NoSpacing"/>
      </w:pPr>
      <w:r>
        <w:t xml:space="preserve">1. Inicie sesión en </w:t>
      </w:r>
      <w:proofErr w:type="spellStart"/>
      <w:r>
        <w:t>MyInfo</w:t>
      </w:r>
      <w:proofErr w:type="spellEnd"/>
      <w:r>
        <w:t xml:space="preserve"> con </w:t>
      </w:r>
      <w:proofErr w:type="spellStart"/>
      <w:r>
        <w:t>su</w:t>
      </w:r>
      <w:proofErr w:type="spellEnd"/>
      <w:r>
        <w:t xml:space="preserve"> NetID</w:t>
      </w:r>
    </w:p>
    <w:p w14:paraId="599258F1" w14:textId="77777777" w:rsidR="003C2289" w:rsidRDefault="002D3E75" w:rsidP="003C2289">
      <w:pPr>
        <w:pStyle w:val="NoSpacing"/>
      </w:pPr>
      <w:r>
        <w:t xml:space="preserve">2. </w:t>
      </w:r>
      <w:proofErr w:type="spellStart"/>
      <w:r>
        <w:t>Seleccione</w:t>
      </w:r>
      <w:proofErr w:type="spellEnd"/>
      <w:r>
        <w:t xml:space="preserve"> la </w:t>
      </w:r>
      <w:proofErr w:type="spellStart"/>
      <w:r>
        <w:t>pestaña</w:t>
      </w:r>
      <w:proofErr w:type="spellEnd"/>
      <w:r>
        <w:t xml:space="preserve"> </w:t>
      </w:r>
      <w:proofErr w:type="spellStart"/>
      <w:r>
        <w:t>Servicios</w:t>
      </w:r>
      <w:proofErr w:type="spellEnd"/>
      <w:r>
        <w:t xml:space="preserve"> para </w:t>
      </w:r>
      <w:proofErr w:type="spellStart"/>
      <w:r>
        <w:t>empleados</w:t>
      </w:r>
      <w:proofErr w:type="spellEnd"/>
    </w:p>
    <w:p w14:paraId="4757A209" w14:textId="77777777" w:rsidR="003C2289" w:rsidRDefault="002D3E75" w:rsidP="003C2289">
      <w:pPr>
        <w:pStyle w:val="NoSpacing"/>
      </w:pPr>
      <w:r>
        <w:t xml:space="preserve">3. </w:t>
      </w:r>
      <w:proofErr w:type="spellStart"/>
      <w:r>
        <w:t>Seleccione</w:t>
      </w:r>
      <w:proofErr w:type="spellEnd"/>
      <w:r>
        <w:t xml:space="preserve"> </w:t>
      </w:r>
      <w:proofErr w:type="spellStart"/>
      <w:r>
        <w:t>Información</w:t>
      </w:r>
      <w:proofErr w:type="spellEnd"/>
      <w:r>
        <w:t xml:space="preserve"> de </w:t>
      </w:r>
      <w:proofErr w:type="spellStart"/>
      <w:r>
        <w:t>pago</w:t>
      </w:r>
      <w:proofErr w:type="spellEnd"/>
    </w:p>
    <w:p w14:paraId="1E5386EF" w14:textId="77777777" w:rsidR="003C2289" w:rsidRDefault="002D3E75" w:rsidP="003C2289">
      <w:pPr>
        <w:pStyle w:val="NoSpacing"/>
      </w:pPr>
      <w:r>
        <w:t xml:space="preserve">4. </w:t>
      </w:r>
      <w:proofErr w:type="spellStart"/>
      <w:r>
        <w:t>Seleccione</w:t>
      </w:r>
      <w:proofErr w:type="spellEnd"/>
      <w:r>
        <w:t xml:space="preserve"> </w:t>
      </w:r>
      <w:proofErr w:type="spellStart"/>
      <w:r>
        <w:t>Actualizar</w:t>
      </w:r>
      <w:proofErr w:type="spellEnd"/>
      <w:r>
        <w:t xml:space="preserve"> </w:t>
      </w:r>
      <w:proofErr w:type="spellStart"/>
      <w:r>
        <w:t>depósito</w:t>
      </w:r>
      <w:proofErr w:type="spellEnd"/>
      <w:r>
        <w:t xml:space="preserve"> </w:t>
      </w:r>
      <w:proofErr w:type="spellStart"/>
      <w:r>
        <w:t>directo</w:t>
      </w:r>
      <w:proofErr w:type="spellEnd"/>
    </w:p>
    <w:p w14:paraId="24EEED55" w14:textId="77777777" w:rsidR="003C2289" w:rsidRDefault="002D3E75" w:rsidP="003C2289">
      <w:pPr>
        <w:pStyle w:val="NoSpacing"/>
      </w:pPr>
      <w:r>
        <w:t xml:space="preserve">5. </w:t>
      </w:r>
      <w:proofErr w:type="spellStart"/>
      <w:r>
        <w:t>Número</w:t>
      </w:r>
      <w:proofErr w:type="spellEnd"/>
      <w:r>
        <w:t xml:space="preserve"> de </w:t>
      </w:r>
      <w:proofErr w:type="spellStart"/>
      <w:r>
        <w:t>ruta</w:t>
      </w:r>
      <w:proofErr w:type="spellEnd"/>
      <w:r>
        <w:t xml:space="preserve"> del banco de entrada</w:t>
      </w:r>
    </w:p>
    <w:p w14:paraId="76184539" w14:textId="77777777" w:rsidR="003C2289" w:rsidRDefault="002D3E75" w:rsidP="003C2289">
      <w:pPr>
        <w:pStyle w:val="NoSpacing"/>
      </w:pPr>
      <w:r>
        <w:t xml:space="preserve">6. Entrada del </w:t>
      </w:r>
      <w:proofErr w:type="spellStart"/>
      <w:r>
        <w:t>número</w:t>
      </w:r>
      <w:proofErr w:type="spellEnd"/>
      <w:r>
        <w:t xml:space="preserve"> de </w:t>
      </w:r>
      <w:proofErr w:type="spellStart"/>
      <w:r>
        <w:t>cuenta</w:t>
      </w:r>
      <w:proofErr w:type="spellEnd"/>
    </w:p>
    <w:p w14:paraId="3FE634C7" w14:textId="77777777" w:rsidR="003C2289" w:rsidRDefault="002D3E75" w:rsidP="003C2289">
      <w:pPr>
        <w:pStyle w:val="NoSpacing"/>
      </w:pPr>
      <w:r>
        <w:t xml:space="preserve">7. </w:t>
      </w:r>
      <w:proofErr w:type="spellStart"/>
      <w:r>
        <w:t>Seleccione</w:t>
      </w:r>
      <w:proofErr w:type="spellEnd"/>
      <w:r>
        <w:t xml:space="preserve"> </w:t>
      </w:r>
      <w:proofErr w:type="spellStart"/>
      <w:r>
        <w:t>el</w:t>
      </w:r>
      <w:proofErr w:type="spellEnd"/>
      <w:r>
        <w:t xml:space="preserve"> </w:t>
      </w:r>
      <w:proofErr w:type="spellStart"/>
      <w:r>
        <w:t>tipo</w:t>
      </w:r>
      <w:proofErr w:type="spellEnd"/>
      <w:r>
        <w:t xml:space="preserve"> de cuenta (corriente o de ahorros)</w:t>
      </w:r>
    </w:p>
    <w:p w14:paraId="389F7828" w14:textId="77777777" w:rsidR="003C2289" w:rsidRDefault="002D3E75" w:rsidP="003C2289">
      <w:pPr>
        <w:pStyle w:val="NoSpacing"/>
      </w:pPr>
      <w:r>
        <w:t xml:space="preserve">8. Seleccione Depósito de nómina ***No verificar el depósito de </w:t>
      </w:r>
      <w:proofErr w:type="spellStart"/>
      <w:r>
        <w:t>cuentas</w:t>
      </w:r>
      <w:proofErr w:type="spellEnd"/>
      <w:r>
        <w:t xml:space="preserve"> </w:t>
      </w:r>
      <w:proofErr w:type="spellStart"/>
      <w:r>
        <w:t>por</w:t>
      </w:r>
      <w:proofErr w:type="spellEnd"/>
      <w:r>
        <w:t xml:space="preserve"> </w:t>
      </w:r>
      <w:proofErr w:type="spellStart"/>
      <w:r>
        <w:t>pagar</w:t>
      </w:r>
      <w:proofErr w:type="spellEnd"/>
      <w:r>
        <w:t>***</w:t>
      </w:r>
    </w:p>
    <w:p w14:paraId="4C6FB55B" w14:textId="7D837EAC" w:rsidR="002D3E75" w:rsidRDefault="002D3E75" w:rsidP="003C2289">
      <w:pPr>
        <w:pStyle w:val="NoSpacing"/>
      </w:pPr>
      <w:r>
        <w:t xml:space="preserve">9. Haga </w:t>
      </w:r>
      <w:proofErr w:type="spellStart"/>
      <w:r>
        <w:t>clic</w:t>
      </w:r>
      <w:proofErr w:type="spellEnd"/>
      <w:r>
        <w:t xml:space="preserve"> </w:t>
      </w:r>
      <w:proofErr w:type="spellStart"/>
      <w:r>
        <w:t>en</w:t>
      </w:r>
      <w:proofErr w:type="spellEnd"/>
      <w:r>
        <w:t xml:space="preserve"> </w:t>
      </w:r>
      <w:proofErr w:type="spellStart"/>
      <w:r>
        <w:t>guardar</w:t>
      </w:r>
      <w:proofErr w:type="spellEnd"/>
    </w:p>
    <w:p w14:paraId="748D3E7F" w14:textId="77777777" w:rsidR="002D3E75" w:rsidRDefault="002D3E75" w:rsidP="002D3E75">
      <w:pPr>
        <w:pStyle w:val="NormalWeb"/>
        <w:shd w:val="clear" w:color="auto" w:fill="FFFFFF"/>
        <w:spacing w:before="0" w:beforeAutospacing="0" w:after="150" w:afterAutospacing="0"/>
        <w:rPr>
          <w:rFonts w:ascii="Open Sans" w:hAnsi="Open Sans" w:cs="Open Sans"/>
          <w:color w:val="333333"/>
          <w:sz w:val="21"/>
          <w:szCs w:val="21"/>
        </w:rPr>
      </w:pPr>
      <w:r>
        <w:rPr>
          <w:rFonts w:ascii="Open Sans" w:hAnsi="Open Sans" w:cs="Open Sans"/>
          <w:color w:val="333333"/>
          <w:sz w:val="21"/>
          <w:szCs w:val="21"/>
        </w:rPr>
        <w:t xml:space="preserve">El depósito directo requiere una nómina para activarse. Recibirá un cheque en papel después de configurar el depósito directo para un día de pago mientras el sistema de nómina prueba la cuenta.  Asegúrese de que su dirección postal sea correcta en Myinfo. Después de eso, su cuenta está activa y recibirá el pago a </w:t>
      </w:r>
      <w:proofErr w:type="spellStart"/>
      <w:r>
        <w:rPr>
          <w:rFonts w:ascii="Open Sans" w:hAnsi="Open Sans" w:cs="Open Sans"/>
          <w:color w:val="333333"/>
          <w:sz w:val="21"/>
          <w:szCs w:val="21"/>
        </w:rPr>
        <w:t>través</w:t>
      </w:r>
      <w:proofErr w:type="spellEnd"/>
      <w:r>
        <w:rPr>
          <w:rFonts w:ascii="Open Sans" w:hAnsi="Open Sans" w:cs="Open Sans"/>
          <w:color w:val="333333"/>
          <w:sz w:val="21"/>
          <w:szCs w:val="21"/>
        </w:rPr>
        <w:t xml:space="preserve"> de </w:t>
      </w:r>
      <w:proofErr w:type="spellStart"/>
      <w:r>
        <w:rPr>
          <w:rFonts w:ascii="Open Sans" w:hAnsi="Open Sans" w:cs="Open Sans"/>
          <w:color w:val="333333"/>
          <w:sz w:val="21"/>
          <w:szCs w:val="21"/>
        </w:rPr>
        <w:t>depósito</w:t>
      </w:r>
      <w:proofErr w:type="spellEnd"/>
      <w:r>
        <w:rPr>
          <w:rFonts w:ascii="Open Sans" w:hAnsi="Open Sans" w:cs="Open Sans"/>
          <w:color w:val="333333"/>
          <w:sz w:val="21"/>
          <w:szCs w:val="21"/>
        </w:rPr>
        <w:t xml:space="preserve"> </w:t>
      </w:r>
      <w:proofErr w:type="spellStart"/>
      <w:r>
        <w:rPr>
          <w:rFonts w:ascii="Open Sans" w:hAnsi="Open Sans" w:cs="Open Sans"/>
          <w:color w:val="333333"/>
          <w:sz w:val="21"/>
          <w:szCs w:val="21"/>
        </w:rPr>
        <w:t>directo</w:t>
      </w:r>
      <w:proofErr w:type="spellEnd"/>
      <w:r>
        <w:rPr>
          <w:rFonts w:ascii="Open Sans" w:hAnsi="Open Sans" w:cs="Open Sans"/>
          <w:color w:val="333333"/>
          <w:sz w:val="21"/>
          <w:szCs w:val="21"/>
        </w:rPr>
        <w:t>.</w:t>
      </w:r>
    </w:p>
    <w:p w14:paraId="388B4F3F" w14:textId="4E4AB22A" w:rsidR="006A32BB" w:rsidRDefault="006A32BB"/>
    <w:sectPr w:rsidR="006A3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75"/>
    <w:rsid w:val="002D3E75"/>
    <w:rsid w:val="003C2289"/>
    <w:rsid w:val="006A32BB"/>
    <w:rsid w:val="0098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DE18"/>
  <w15:chartTrackingRefBased/>
  <w15:docId w15:val="{8BF397D7-E13C-4DBA-85C1-0694E37A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E75"/>
    <w:rPr>
      <w:rFonts w:eastAsiaTheme="majorEastAsia" w:cstheme="majorBidi"/>
      <w:color w:val="272727" w:themeColor="text1" w:themeTint="D8"/>
    </w:rPr>
  </w:style>
  <w:style w:type="paragraph" w:styleId="Title">
    <w:name w:val="Title"/>
    <w:basedOn w:val="Normal"/>
    <w:next w:val="Normal"/>
    <w:link w:val="TitleChar"/>
    <w:uiPriority w:val="10"/>
    <w:qFormat/>
    <w:rsid w:val="002D3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E75"/>
    <w:pPr>
      <w:spacing w:before="160"/>
      <w:jc w:val="center"/>
    </w:pPr>
    <w:rPr>
      <w:i/>
      <w:iCs/>
      <w:color w:val="404040" w:themeColor="text1" w:themeTint="BF"/>
    </w:rPr>
  </w:style>
  <w:style w:type="character" w:customStyle="1" w:styleId="QuoteChar">
    <w:name w:val="Quote Char"/>
    <w:basedOn w:val="DefaultParagraphFont"/>
    <w:link w:val="Quote"/>
    <w:uiPriority w:val="29"/>
    <w:rsid w:val="002D3E75"/>
    <w:rPr>
      <w:i/>
      <w:iCs/>
      <w:color w:val="404040" w:themeColor="text1" w:themeTint="BF"/>
    </w:rPr>
  </w:style>
  <w:style w:type="paragraph" w:styleId="ListParagraph">
    <w:name w:val="List Paragraph"/>
    <w:basedOn w:val="Normal"/>
    <w:uiPriority w:val="34"/>
    <w:qFormat/>
    <w:rsid w:val="002D3E75"/>
    <w:pPr>
      <w:ind w:left="720"/>
      <w:contextualSpacing/>
    </w:pPr>
  </w:style>
  <w:style w:type="character" w:styleId="IntenseEmphasis">
    <w:name w:val="Intense Emphasis"/>
    <w:basedOn w:val="DefaultParagraphFont"/>
    <w:uiPriority w:val="21"/>
    <w:qFormat/>
    <w:rsid w:val="002D3E75"/>
    <w:rPr>
      <w:i/>
      <w:iCs/>
      <w:color w:val="0F4761" w:themeColor="accent1" w:themeShade="BF"/>
    </w:rPr>
  </w:style>
  <w:style w:type="paragraph" w:styleId="IntenseQuote">
    <w:name w:val="Intense Quote"/>
    <w:basedOn w:val="Normal"/>
    <w:next w:val="Normal"/>
    <w:link w:val="IntenseQuoteChar"/>
    <w:uiPriority w:val="30"/>
    <w:qFormat/>
    <w:rsid w:val="002D3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E75"/>
    <w:rPr>
      <w:i/>
      <w:iCs/>
      <w:color w:val="0F4761" w:themeColor="accent1" w:themeShade="BF"/>
    </w:rPr>
  </w:style>
  <w:style w:type="character" w:styleId="IntenseReference">
    <w:name w:val="Intense Reference"/>
    <w:basedOn w:val="DefaultParagraphFont"/>
    <w:uiPriority w:val="32"/>
    <w:qFormat/>
    <w:rsid w:val="002D3E75"/>
    <w:rPr>
      <w:b/>
      <w:bCs/>
      <w:smallCaps/>
      <w:color w:val="0F4761" w:themeColor="accent1" w:themeShade="BF"/>
      <w:spacing w:val="5"/>
    </w:rPr>
  </w:style>
  <w:style w:type="paragraph" w:styleId="NormalWeb">
    <w:name w:val="Normal (Web)"/>
    <w:basedOn w:val="Normal"/>
    <w:uiPriority w:val="99"/>
    <w:semiHidden/>
    <w:unhideWhenUsed/>
    <w:rsid w:val="002D3E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D3E75"/>
    <w:rPr>
      <w:color w:val="0000FF"/>
      <w:u w:val="single"/>
    </w:rPr>
  </w:style>
  <w:style w:type="character" w:styleId="PlaceholderText">
    <w:name w:val="Placeholder Text"/>
    <w:basedOn w:val="DefaultParagraphFont"/>
    <w:uiPriority w:val="99"/>
    <w:semiHidden/>
    <w:rsid w:val="003C2289"/>
    <w:rPr>
      <w:color w:val="666666"/>
    </w:rPr>
  </w:style>
  <w:style w:type="paragraph" w:styleId="NoSpacing">
    <w:name w:val="No Spacing"/>
    <w:uiPriority w:val="1"/>
    <w:qFormat/>
    <w:rsid w:val="003C2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8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ntana.edu/hr/benefits-payroll/forms/direct%20deposit%20Spanis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Susan</dc:creator>
  <cp:keywords/>
  <dc:description/>
  <cp:lastModifiedBy>Fraser, Susan</cp:lastModifiedBy>
  <cp:revision>1</cp:revision>
  <dcterms:created xsi:type="dcterms:W3CDTF">2024-09-17T21:40:00Z</dcterms:created>
  <dcterms:modified xsi:type="dcterms:W3CDTF">2024-09-17T21:43:00Z</dcterms:modified>
</cp:coreProperties>
</file>